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81" w:rsidRDefault="00B11F81">
      <w:pPr>
        <w:spacing w:before="41"/>
      </w:pPr>
      <w:r>
        <w:t xml:space="preserve">Functions and responsibilities of Non-Life department </w:t>
      </w:r>
    </w:p>
    <w:p w:rsidR="00B11F81" w:rsidRDefault="00B11F81">
      <w:pPr>
        <w:spacing w:before="41"/>
      </w:pPr>
      <w:bookmarkStart w:id="0" w:name="_GoBack"/>
      <w:bookmarkEnd w:id="0"/>
    </w:p>
    <w:p w:rsidR="001366A9" w:rsidRPr="00540BB3" w:rsidRDefault="00150A77">
      <w:pPr>
        <w:pStyle w:val="Heading1"/>
        <w:numPr>
          <w:ilvl w:val="0"/>
          <w:numId w:val="8"/>
        </w:numPr>
        <w:tabs>
          <w:tab w:val="left" w:pos="460"/>
          <w:tab w:val="left" w:pos="461"/>
        </w:tabs>
        <w:spacing w:before="41"/>
        <w:ind w:hanging="361"/>
        <w:rPr>
          <w:sz w:val="22"/>
          <w:szCs w:val="22"/>
        </w:rPr>
      </w:pPr>
      <w:r w:rsidRPr="00540BB3">
        <w:rPr>
          <w:sz w:val="22"/>
          <w:szCs w:val="22"/>
        </w:rPr>
        <w:t xml:space="preserve">Non-Life - </w:t>
      </w:r>
      <w:r w:rsidRPr="00540BB3">
        <w:rPr>
          <w:color w:val="212121"/>
          <w:sz w:val="22"/>
          <w:szCs w:val="22"/>
        </w:rPr>
        <w:t>Product -1</w:t>
      </w:r>
    </w:p>
    <w:p w:rsidR="00540BB3" w:rsidRPr="00540BB3" w:rsidRDefault="00540BB3" w:rsidP="00540BB3">
      <w:pPr>
        <w:pStyle w:val="Heading1"/>
        <w:tabs>
          <w:tab w:val="left" w:pos="460"/>
          <w:tab w:val="left" w:pos="461"/>
        </w:tabs>
        <w:spacing w:before="41"/>
        <w:ind w:left="460" w:firstLine="0"/>
        <w:rPr>
          <w:sz w:val="22"/>
          <w:szCs w:val="22"/>
        </w:rPr>
      </w:pP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hanging="361"/>
        <w:rPr>
          <w:color w:val="212121"/>
        </w:rPr>
      </w:pPr>
      <w:r w:rsidRPr="00540BB3">
        <w:t>Processing Products in Credit &amp; Aviation, Miscellaneous Lines of</w:t>
      </w:r>
      <w:r w:rsidRPr="00540BB3">
        <w:rPr>
          <w:spacing w:val="-15"/>
        </w:rPr>
        <w:t xml:space="preserve"> </w:t>
      </w:r>
      <w:r w:rsidRPr="00540BB3">
        <w:t>Business: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hanging="361"/>
        <w:rPr>
          <w:color w:val="212121"/>
        </w:rPr>
      </w:pPr>
      <w:r w:rsidRPr="00540BB3">
        <w:rPr>
          <w:color w:val="212121"/>
        </w:rPr>
        <w:t>Processing of new / revision / add-on of already approved</w:t>
      </w:r>
      <w:r w:rsidRPr="00540BB3">
        <w:rPr>
          <w:color w:val="212121"/>
          <w:spacing w:val="-10"/>
        </w:rPr>
        <w:t xml:space="preserve"> </w:t>
      </w:r>
      <w:r w:rsidRPr="00540BB3">
        <w:rPr>
          <w:color w:val="212121"/>
        </w:rPr>
        <w:t>products.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  <w:tab w:val="left" w:pos="1897"/>
          <w:tab w:val="left" w:pos="3218"/>
          <w:tab w:val="left" w:pos="3633"/>
          <w:tab w:val="left" w:pos="4329"/>
          <w:tab w:val="left" w:pos="5270"/>
          <w:tab w:val="left" w:pos="6455"/>
          <w:tab w:val="left" w:pos="7820"/>
          <w:tab w:val="left" w:pos="8391"/>
        </w:tabs>
        <w:ind w:right="476"/>
        <w:rPr>
          <w:color w:val="212121"/>
        </w:rPr>
      </w:pPr>
      <w:r w:rsidRPr="00540BB3">
        <w:rPr>
          <w:color w:val="212121"/>
        </w:rPr>
        <w:t>Verifying</w:t>
      </w:r>
      <w:r w:rsidRPr="00540BB3">
        <w:rPr>
          <w:color w:val="212121"/>
        </w:rPr>
        <w:tab/>
        <w:t>compliance</w:t>
      </w:r>
      <w:r w:rsidRPr="00540BB3">
        <w:rPr>
          <w:color w:val="212121"/>
        </w:rPr>
        <w:tab/>
        <w:t>to</w:t>
      </w:r>
      <w:r w:rsidRPr="00540BB3">
        <w:rPr>
          <w:color w:val="212121"/>
        </w:rPr>
        <w:tab/>
        <w:t>F&amp;U,</w:t>
      </w:r>
      <w:r w:rsidRPr="00540BB3">
        <w:rPr>
          <w:color w:val="212121"/>
        </w:rPr>
        <w:tab/>
        <w:t>seeking</w:t>
      </w:r>
      <w:r w:rsidRPr="00540BB3">
        <w:rPr>
          <w:color w:val="212121"/>
        </w:rPr>
        <w:tab/>
        <w:t>additional</w:t>
      </w:r>
      <w:r w:rsidRPr="00540BB3">
        <w:rPr>
          <w:color w:val="212121"/>
        </w:rPr>
        <w:tab/>
        <w:t>information</w:t>
      </w:r>
      <w:r w:rsidRPr="00540BB3">
        <w:rPr>
          <w:color w:val="212121"/>
        </w:rPr>
        <w:tab/>
        <w:t>and</w:t>
      </w:r>
      <w:r w:rsidRPr="00540BB3">
        <w:rPr>
          <w:color w:val="212121"/>
        </w:rPr>
        <w:tab/>
      </w:r>
      <w:r w:rsidRPr="00540BB3">
        <w:rPr>
          <w:color w:val="212121"/>
          <w:spacing w:val="-3"/>
        </w:rPr>
        <w:t xml:space="preserve">seeking </w:t>
      </w:r>
      <w:r w:rsidRPr="00540BB3">
        <w:rPr>
          <w:color w:val="212121"/>
        </w:rPr>
        <w:t>clarifications.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  <w:tab w:val="left" w:pos="2081"/>
          <w:tab w:val="left" w:pos="2626"/>
          <w:tab w:val="left" w:pos="3616"/>
          <w:tab w:val="left" w:pos="4017"/>
          <w:tab w:val="left" w:pos="5005"/>
          <w:tab w:val="left" w:pos="6080"/>
          <w:tab w:val="left" w:pos="7365"/>
          <w:tab w:val="left" w:pos="7950"/>
          <w:tab w:val="left" w:pos="8796"/>
        </w:tabs>
        <w:ind w:right="481"/>
        <w:rPr>
          <w:color w:val="212121"/>
        </w:rPr>
      </w:pPr>
      <w:r w:rsidRPr="00540BB3">
        <w:rPr>
          <w:color w:val="212121"/>
        </w:rPr>
        <w:t>Presenting</w:t>
      </w:r>
      <w:r w:rsidRPr="00540BB3">
        <w:rPr>
          <w:color w:val="212121"/>
        </w:rPr>
        <w:tab/>
        <w:t>the</w:t>
      </w:r>
      <w:r w:rsidRPr="00540BB3">
        <w:rPr>
          <w:color w:val="212121"/>
        </w:rPr>
        <w:tab/>
        <w:t>product</w:t>
      </w:r>
      <w:r w:rsidRPr="00540BB3">
        <w:rPr>
          <w:color w:val="212121"/>
        </w:rPr>
        <w:tab/>
        <w:t>in</w:t>
      </w:r>
      <w:r w:rsidRPr="00540BB3">
        <w:rPr>
          <w:color w:val="212121"/>
        </w:rPr>
        <w:tab/>
        <w:t>Product</w:t>
      </w:r>
      <w:r w:rsidRPr="00540BB3">
        <w:rPr>
          <w:color w:val="212121"/>
        </w:rPr>
        <w:tab/>
        <w:t>approval</w:t>
      </w:r>
      <w:r w:rsidRPr="00540BB3">
        <w:rPr>
          <w:color w:val="212121"/>
        </w:rPr>
        <w:tab/>
        <w:t>committee</w:t>
      </w:r>
      <w:r w:rsidRPr="00540BB3">
        <w:rPr>
          <w:color w:val="212121"/>
        </w:rPr>
        <w:tab/>
        <w:t>and</w:t>
      </w:r>
      <w:r w:rsidRPr="00540BB3">
        <w:rPr>
          <w:color w:val="212121"/>
        </w:rPr>
        <w:tab/>
        <w:t>noting</w:t>
      </w:r>
      <w:r w:rsidRPr="00540BB3">
        <w:rPr>
          <w:color w:val="212121"/>
        </w:rPr>
        <w:tab/>
      </w:r>
      <w:r w:rsidRPr="00540BB3">
        <w:rPr>
          <w:color w:val="212121"/>
          <w:spacing w:val="-6"/>
        </w:rPr>
        <w:t xml:space="preserve">the </w:t>
      </w:r>
      <w:r w:rsidRPr="00540BB3">
        <w:rPr>
          <w:color w:val="212121"/>
        </w:rPr>
        <w:t>details/comments of committee</w:t>
      </w:r>
      <w:r w:rsidRPr="00540BB3">
        <w:rPr>
          <w:color w:val="212121"/>
          <w:spacing w:val="-1"/>
        </w:rPr>
        <w:t xml:space="preserve"> </w:t>
      </w:r>
      <w:r w:rsidRPr="00540BB3">
        <w:rPr>
          <w:color w:val="212121"/>
        </w:rPr>
        <w:t>member.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line="242" w:lineRule="auto"/>
        <w:ind w:right="483"/>
        <w:rPr>
          <w:color w:val="212121"/>
        </w:rPr>
      </w:pPr>
      <w:r w:rsidRPr="00540BB3">
        <w:rPr>
          <w:color w:val="212121"/>
        </w:rPr>
        <w:t>Preparing ‘Minutes of meeting’ &amp; getting duly signed by all members leading to approval of</w:t>
      </w:r>
      <w:r w:rsidRPr="00540BB3">
        <w:rPr>
          <w:color w:val="212121"/>
          <w:spacing w:val="-2"/>
        </w:rPr>
        <w:t xml:space="preserve"> </w:t>
      </w:r>
      <w:r w:rsidRPr="00540BB3">
        <w:rPr>
          <w:color w:val="212121"/>
        </w:rPr>
        <w:t>product/add-on.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line="289" w:lineRule="exact"/>
        <w:ind w:hanging="361"/>
        <w:rPr>
          <w:color w:val="212121"/>
        </w:rPr>
      </w:pPr>
      <w:r w:rsidRPr="00540BB3">
        <w:rPr>
          <w:color w:val="212121"/>
        </w:rPr>
        <w:t>Uploading of the policy documents after approval on the intranet</w:t>
      </w:r>
      <w:r w:rsidRPr="00540BB3">
        <w:rPr>
          <w:color w:val="212121"/>
          <w:spacing w:val="-17"/>
        </w:rPr>
        <w:t xml:space="preserve"> </w:t>
      </w:r>
      <w:r w:rsidRPr="00540BB3">
        <w:rPr>
          <w:color w:val="212121"/>
        </w:rPr>
        <w:t>website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right="123"/>
        <w:rPr>
          <w:color w:val="212121"/>
        </w:rPr>
      </w:pPr>
      <w:r w:rsidRPr="00540BB3">
        <w:rPr>
          <w:color w:val="212121"/>
        </w:rPr>
        <w:t>Providing clarifications on the product related issues to the inspection observations, RTI, etc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line="293" w:lineRule="exact"/>
        <w:ind w:hanging="361"/>
        <w:rPr>
          <w:color w:val="212121"/>
        </w:rPr>
      </w:pPr>
      <w:r w:rsidRPr="00540BB3">
        <w:rPr>
          <w:color w:val="212121"/>
        </w:rPr>
        <w:t>Reviewing performance of Product comparator</w:t>
      </w:r>
      <w:r w:rsidRPr="00540BB3">
        <w:rPr>
          <w:color w:val="212121"/>
          <w:spacing w:val="-2"/>
        </w:rPr>
        <w:t xml:space="preserve"> </w:t>
      </w:r>
      <w:r w:rsidRPr="00540BB3">
        <w:rPr>
          <w:color w:val="212121"/>
        </w:rPr>
        <w:t>application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hanging="361"/>
      </w:pPr>
      <w:r w:rsidRPr="00540BB3">
        <w:t>Preparing the Product pendency statement and Product data</w:t>
      </w:r>
      <w:r w:rsidRPr="00540BB3">
        <w:rPr>
          <w:spacing w:val="-12"/>
        </w:rPr>
        <w:t xml:space="preserve"> </w:t>
      </w:r>
      <w:r w:rsidRPr="00540BB3">
        <w:t>management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hanging="361"/>
      </w:pPr>
      <w:r w:rsidRPr="00540BB3">
        <w:t>Processing of Non-Life Micro-insurance</w:t>
      </w:r>
      <w:r w:rsidRPr="00540BB3">
        <w:rPr>
          <w:spacing w:val="-6"/>
        </w:rPr>
        <w:t xml:space="preserve"> </w:t>
      </w:r>
      <w:r w:rsidRPr="00540BB3">
        <w:t>products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hanging="361"/>
      </w:pPr>
      <w:r w:rsidRPr="00540BB3">
        <w:t>Allotting URN/UIN to new</w:t>
      </w:r>
      <w:r w:rsidRPr="00540BB3">
        <w:rPr>
          <w:spacing w:val="-5"/>
        </w:rPr>
        <w:t xml:space="preserve"> </w:t>
      </w:r>
      <w:r w:rsidRPr="00540BB3">
        <w:t>products/add-ons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right="515"/>
      </w:pPr>
      <w:r w:rsidRPr="00540BB3">
        <w:t>Maintaining respective files and documents, movements of files through RNI and on- going status updating in</w:t>
      </w:r>
      <w:r w:rsidRPr="00540BB3">
        <w:rPr>
          <w:spacing w:val="-3"/>
        </w:rPr>
        <w:t xml:space="preserve"> </w:t>
      </w:r>
      <w:r w:rsidRPr="00540BB3">
        <w:t>RNI.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right="881"/>
      </w:pPr>
      <w:r w:rsidRPr="00540BB3">
        <w:t>Any other work which may be assigned from time to time by supervisory officer / HoD</w:t>
      </w:r>
    </w:p>
    <w:p w:rsidR="001366A9" w:rsidRPr="00540BB3" w:rsidRDefault="001366A9">
      <w:pPr>
        <w:pStyle w:val="BodyText"/>
        <w:spacing w:before="10"/>
        <w:ind w:left="0" w:firstLine="0"/>
        <w:rPr>
          <w:sz w:val="22"/>
          <w:szCs w:val="22"/>
        </w:rPr>
      </w:pPr>
    </w:p>
    <w:p w:rsidR="001366A9" w:rsidRPr="00540BB3" w:rsidRDefault="00540BB3">
      <w:pPr>
        <w:pStyle w:val="Heading1"/>
        <w:numPr>
          <w:ilvl w:val="0"/>
          <w:numId w:val="8"/>
        </w:numPr>
        <w:tabs>
          <w:tab w:val="left" w:pos="351"/>
        </w:tabs>
        <w:ind w:left="350" w:hanging="251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</w:t>
      </w:r>
      <w:r w:rsidR="00150A77" w:rsidRPr="00540BB3">
        <w:rPr>
          <w:sz w:val="22"/>
          <w:szCs w:val="22"/>
        </w:rPr>
        <w:t xml:space="preserve">Non-Life – </w:t>
      </w:r>
      <w:r w:rsidR="00150A77" w:rsidRPr="00540BB3">
        <w:rPr>
          <w:color w:val="212121"/>
          <w:sz w:val="22"/>
          <w:szCs w:val="22"/>
        </w:rPr>
        <w:t>Products</w:t>
      </w:r>
      <w:r w:rsidR="00150A77" w:rsidRPr="00540BB3">
        <w:rPr>
          <w:color w:val="212121"/>
          <w:spacing w:val="-3"/>
          <w:sz w:val="22"/>
          <w:szCs w:val="22"/>
        </w:rPr>
        <w:t xml:space="preserve"> </w:t>
      </w:r>
      <w:r w:rsidR="00150A77" w:rsidRPr="00540BB3">
        <w:rPr>
          <w:color w:val="212121"/>
          <w:sz w:val="22"/>
          <w:szCs w:val="22"/>
        </w:rPr>
        <w:t>-2</w:t>
      </w:r>
    </w:p>
    <w:p w:rsidR="00540BB3" w:rsidRPr="00540BB3" w:rsidRDefault="00540BB3" w:rsidP="00540BB3">
      <w:pPr>
        <w:pStyle w:val="Heading1"/>
        <w:tabs>
          <w:tab w:val="left" w:pos="351"/>
        </w:tabs>
        <w:ind w:left="350" w:firstLine="0"/>
        <w:rPr>
          <w:b w:val="0"/>
          <w:bCs w:val="0"/>
          <w:sz w:val="22"/>
          <w:szCs w:val="22"/>
        </w:rPr>
      </w:pP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before="2"/>
        <w:ind w:right="479"/>
        <w:rPr>
          <w:color w:val="212121"/>
        </w:rPr>
      </w:pPr>
      <w:r w:rsidRPr="00540BB3">
        <w:t>Processing Products in all others lines of business except Miscellaneous, Credit &amp; Aviation Insurance Line of Business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line="293" w:lineRule="exact"/>
        <w:ind w:hanging="361"/>
        <w:rPr>
          <w:color w:val="212121"/>
        </w:rPr>
      </w:pPr>
      <w:r w:rsidRPr="00540BB3">
        <w:rPr>
          <w:color w:val="212121"/>
        </w:rPr>
        <w:t>Processing of new / revision / add-on of already approved</w:t>
      </w:r>
      <w:r w:rsidRPr="00540BB3">
        <w:rPr>
          <w:color w:val="212121"/>
          <w:spacing w:val="-9"/>
        </w:rPr>
        <w:t xml:space="preserve"> </w:t>
      </w:r>
      <w:r w:rsidRPr="00540BB3">
        <w:rPr>
          <w:color w:val="212121"/>
        </w:rPr>
        <w:t>products.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  <w:tab w:val="left" w:pos="1897"/>
          <w:tab w:val="left" w:pos="3218"/>
          <w:tab w:val="left" w:pos="3633"/>
          <w:tab w:val="left" w:pos="4326"/>
          <w:tab w:val="left" w:pos="5267"/>
          <w:tab w:val="left" w:pos="6452"/>
          <w:tab w:val="left" w:pos="7817"/>
          <w:tab w:val="left" w:pos="8388"/>
        </w:tabs>
        <w:spacing w:before="1"/>
        <w:ind w:right="479"/>
        <w:rPr>
          <w:color w:val="212121"/>
        </w:rPr>
      </w:pPr>
      <w:r w:rsidRPr="00540BB3">
        <w:rPr>
          <w:color w:val="212121"/>
        </w:rPr>
        <w:t>Verifying</w:t>
      </w:r>
      <w:r w:rsidRPr="00540BB3">
        <w:rPr>
          <w:color w:val="212121"/>
        </w:rPr>
        <w:tab/>
        <w:t>compliance</w:t>
      </w:r>
      <w:r w:rsidRPr="00540BB3">
        <w:rPr>
          <w:color w:val="212121"/>
        </w:rPr>
        <w:tab/>
        <w:t>to</w:t>
      </w:r>
      <w:r w:rsidRPr="00540BB3">
        <w:rPr>
          <w:color w:val="212121"/>
        </w:rPr>
        <w:tab/>
        <w:t>F&amp;U,</w:t>
      </w:r>
      <w:r w:rsidRPr="00540BB3">
        <w:rPr>
          <w:color w:val="212121"/>
        </w:rPr>
        <w:tab/>
        <w:t>seeking</w:t>
      </w:r>
      <w:r w:rsidRPr="00540BB3">
        <w:rPr>
          <w:color w:val="212121"/>
        </w:rPr>
        <w:tab/>
        <w:t>additional</w:t>
      </w:r>
      <w:r w:rsidRPr="00540BB3">
        <w:rPr>
          <w:color w:val="212121"/>
        </w:rPr>
        <w:tab/>
        <w:t>information</w:t>
      </w:r>
      <w:r w:rsidRPr="00540BB3">
        <w:rPr>
          <w:color w:val="212121"/>
        </w:rPr>
        <w:tab/>
        <w:t>and</w:t>
      </w:r>
      <w:r w:rsidRPr="00540BB3">
        <w:rPr>
          <w:color w:val="212121"/>
        </w:rPr>
        <w:tab/>
      </w:r>
      <w:r w:rsidRPr="00540BB3">
        <w:rPr>
          <w:color w:val="212121"/>
          <w:spacing w:val="-3"/>
        </w:rPr>
        <w:t xml:space="preserve">seeking </w:t>
      </w:r>
      <w:r w:rsidRPr="00540BB3">
        <w:rPr>
          <w:color w:val="212121"/>
        </w:rPr>
        <w:t>clarifications.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  <w:tab w:val="left" w:pos="2081"/>
          <w:tab w:val="left" w:pos="2626"/>
          <w:tab w:val="left" w:pos="3616"/>
          <w:tab w:val="left" w:pos="4017"/>
          <w:tab w:val="left" w:pos="5005"/>
          <w:tab w:val="left" w:pos="6080"/>
          <w:tab w:val="left" w:pos="7365"/>
          <w:tab w:val="left" w:pos="7950"/>
          <w:tab w:val="left" w:pos="8796"/>
        </w:tabs>
        <w:ind w:right="481"/>
        <w:rPr>
          <w:color w:val="212121"/>
        </w:rPr>
      </w:pPr>
      <w:r w:rsidRPr="00540BB3">
        <w:rPr>
          <w:color w:val="212121"/>
        </w:rPr>
        <w:t>Presenting</w:t>
      </w:r>
      <w:r w:rsidRPr="00540BB3">
        <w:rPr>
          <w:color w:val="212121"/>
        </w:rPr>
        <w:tab/>
        <w:t>the</w:t>
      </w:r>
      <w:r w:rsidRPr="00540BB3">
        <w:rPr>
          <w:color w:val="212121"/>
        </w:rPr>
        <w:tab/>
        <w:t>product</w:t>
      </w:r>
      <w:r w:rsidRPr="00540BB3">
        <w:rPr>
          <w:color w:val="212121"/>
        </w:rPr>
        <w:tab/>
        <w:t>in</w:t>
      </w:r>
      <w:r w:rsidRPr="00540BB3">
        <w:rPr>
          <w:color w:val="212121"/>
        </w:rPr>
        <w:tab/>
        <w:t>Product</w:t>
      </w:r>
      <w:r w:rsidRPr="00540BB3">
        <w:rPr>
          <w:color w:val="212121"/>
        </w:rPr>
        <w:tab/>
        <w:t>approval</w:t>
      </w:r>
      <w:r w:rsidRPr="00540BB3">
        <w:rPr>
          <w:color w:val="212121"/>
        </w:rPr>
        <w:tab/>
        <w:t>committee</w:t>
      </w:r>
      <w:r w:rsidRPr="00540BB3">
        <w:rPr>
          <w:color w:val="212121"/>
        </w:rPr>
        <w:tab/>
        <w:t>and</w:t>
      </w:r>
      <w:r w:rsidRPr="00540BB3">
        <w:rPr>
          <w:color w:val="212121"/>
        </w:rPr>
        <w:tab/>
        <w:t>noting</w:t>
      </w:r>
      <w:r w:rsidRPr="00540BB3">
        <w:rPr>
          <w:color w:val="212121"/>
        </w:rPr>
        <w:tab/>
      </w:r>
      <w:r w:rsidRPr="00540BB3">
        <w:rPr>
          <w:color w:val="212121"/>
          <w:spacing w:val="-6"/>
        </w:rPr>
        <w:t xml:space="preserve">the </w:t>
      </w:r>
      <w:r w:rsidRPr="00540BB3">
        <w:rPr>
          <w:color w:val="212121"/>
        </w:rPr>
        <w:t>details/comments of committee</w:t>
      </w:r>
      <w:r w:rsidRPr="00540BB3">
        <w:rPr>
          <w:color w:val="212121"/>
          <w:spacing w:val="-1"/>
        </w:rPr>
        <w:t xml:space="preserve"> </w:t>
      </w:r>
      <w:r w:rsidRPr="00540BB3">
        <w:rPr>
          <w:color w:val="212121"/>
        </w:rPr>
        <w:t>member.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right="482"/>
        <w:rPr>
          <w:color w:val="212121"/>
        </w:rPr>
      </w:pPr>
      <w:r w:rsidRPr="00540BB3">
        <w:rPr>
          <w:color w:val="212121"/>
        </w:rPr>
        <w:t>Preparing ‘Minutes of meeting’ &amp; getting duly signed by all members leading to approval of</w:t>
      </w:r>
      <w:r w:rsidRPr="00540BB3">
        <w:rPr>
          <w:color w:val="212121"/>
          <w:spacing w:val="-2"/>
        </w:rPr>
        <w:t xml:space="preserve"> </w:t>
      </w:r>
      <w:r w:rsidRPr="00540BB3">
        <w:rPr>
          <w:color w:val="212121"/>
        </w:rPr>
        <w:t>product/add-on.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line="293" w:lineRule="exact"/>
        <w:ind w:hanging="361"/>
        <w:rPr>
          <w:color w:val="212121"/>
        </w:rPr>
      </w:pPr>
      <w:r w:rsidRPr="00540BB3">
        <w:rPr>
          <w:color w:val="212121"/>
        </w:rPr>
        <w:t>Uploading of the policy documents after approval on the intranet</w:t>
      </w:r>
      <w:r w:rsidRPr="00540BB3">
        <w:rPr>
          <w:color w:val="212121"/>
          <w:spacing w:val="-17"/>
        </w:rPr>
        <w:t xml:space="preserve"> </w:t>
      </w:r>
      <w:r w:rsidRPr="00540BB3">
        <w:rPr>
          <w:color w:val="212121"/>
        </w:rPr>
        <w:t>website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right="115"/>
        <w:rPr>
          <w:color w:val="212121"/>
        </w:rPr>
      </w:pPr>
      <w:r w:rsidRPr="00540BB3">
        <w:rPr>
          <w:color w:val="212121"/>
        </w:rPr>
        <w:t>Providing clarifications on the product related issues to the inspection observations, RTI, etc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line="293" w:lineRule="exact"/>
        <w:ind w:hanging="361"/>
        <w:rPr>
          <w:color w:val="212121"/>
        </w:rPr>
      </w:pPr>
      <w:r w:rsidRPr="00540BB3">
        <w:rPr>
          <w:color w:val="212121"/>
        </w:rPr>
        <w:t>Reviewing performance of Product comparator</w:t>
      </w:r>
      <w:r w:rsidRPr="00540BB3">
        <w:rPr>
          <w:color w:val="212121"/>
          <w:spacing w:val="-2"/>
        </w:rPr>
        <w:t xml:space="preserve"> </w:t>
      </w:r>
      <w:r w:rsidRPr="00540BB3">
        <w:rPr>
          <w:color w:val="212121"/>
        </w:rPr>
        <w:t>application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hanging="361"/>
      </w:pPr>
      <w:r w:rsidRPr="00540BB3">
        <w:t>Preparing the Product pendency statement and Product data</w:t>
      </w:r>
      <w:r w:rsidRPr="00540BB3">
        <w:rPr>
          <w:spacing w:val="-13"/>
        </w:rPr>
        <w:t xml:space="preserve"> </w:t>
      </w:r>
      <w:r w:rsidRPr="00540BB3">
        <w:t>management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before="1"/>
        <w:ind w:hanging="361"/>
      </w:pPr>
      <w:r w:rsidRPr="00540BB3">
        <w:t>Processing of Non-Life Micro-insurance</w:t>
      </w:r>
      <w:r w:rsidRPr="00540BB3">
        <w:rPr>
          <w:spacing w:val="-6"/>
        </w:rPr>
        <w:t xml:space="preserve"> </w:t>
      </w:r>
      <w:r w:rsidRPr="00540BB3">
        <w:t>products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right="515"/>
      </w:pPr>
      <w:r w:rsidRPr="00540BB3">
        <w:t>Maintaining respective files and documents, movements of files through RNI and on- going status updating in</w:t>
      </w:r>
      <w:r w:rsidRPr="00540BB3">
        <w:rPr>
          <w:spacing w:val="-6"/>
        </w:rPr>
        <w:t xml:space="preserve"> </w:t>
      </w:r>
      <w:r w:rsidRPr="00540BB3">
        <w:t>RNI.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right="881"/>
      </w:pPr>
      <w:r w:rsidRPr="00540BB3">
        <w:t>Any other work which may be assigned from time to time by supervisory officer / HoD</w:t>
      </w:r>
    </w:p>
    <w:p w:rsidR="001366A9" w:rsidRPr="00540BB3" w:rsidRDefault="001366A9">
      <w:pPr>
        <w:pStyle w:val="BodyText"/>
        <w:spacing w:before="12"/>
        <w:ind w:left="0" w:firstLine="0"/>
        <w:rPr>
          <w:sz w:val="22"/>
          <w:szCs w:val="22"/>
        </w:rPr>
      </w:pPr>
    </w:p>
    <w:p w:rsidR="001366A9" w:rsidRDefault="00540BB3">
      <w:pPr>
        <w:pStyle w:val="Heading1"/>
        <w:numPr>
          <w:ilvl w:val="0"/>
          <w:numId w:val="8"/>
        </w:numPr>
        <w:tabs>
          <w:tab w:val="left" w:pos="413"/>
        </w:tabs>
        <w:ind w:left="412" w:hanging="313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 w:rsidR="00150A77" w:rsidRPr="00540BB3">
        <w:rPr>
          <w:sz w:val="22"/>
          <w:szCs w:val="22"/>
        </w:rPr>
        <w:t>Non-Life Product</w:t>
      </w:r>
      <w:r w:rsidR="00150A77" w:rsidRPr="00540BB3">
        <w:rPr>
          <w:spacing w:val="-1"/>
          <w:sz w:val="22"/>
          <w:szCs w:val="22"/>
        </w:rPr>
        <w:t xml:space="preserve"> </w:t>
      </w:r>
      <w:r w:rsidR="00150A77" w:rsidRPr="00540BB3">
        <w:rPr>
          <w:sz w:val="22"/>
          <w:szCs w:val="22"/>
        </w:rPr>
        <w:t>Literature</w:t>
      </w:r>
    </w:p>
    <w:p w:rsidR="00540BB3" w:rsidRPr="00540BB3" w:rsidRDefault="00540BB3" w:rsidP="00540BB3">
      <w:pPr>
        <w:pStyle w:val="Heading1"/>
        <w:tabs>
          <w:tab w:val="left" w:pos="413"/>
        </w:tabs>
        <w:ind w:left="412" w:firstLine="0"/>
        <w:rPr>
          <w:sz w:val="22"/>
          <w:szCs w:val="22"/>
        </w:rPr>
      </w:pP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hanging="361"/>
      </w:pPr>
      <w:r w:rsidRPr="00540BB3">
        <w:t>Implementation of Advertisement Regulations for non-life</w:t>
      </w:r>
      <w:r w:rsidRPr="00540BB3">
        <w:rPr>
          <w:spacing w:val="-5"/>
        </w:rPr>
        <w:t xml:space="preserve"> </w:t>
      </w:r>
      <w:r w:rsidRPr="00540BB3">
        <w:t>sector.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line="293" w:lineRule="exact"/>
        <w:ind w:hanging="361"/>
      </w:pPr>
      <w:r w:rsidRPr="00540BB3">
        <w:t>Examining product literature/ Prospectus</w:t>
      </w:r>
      <w:r w:rsidRPr="00540BB3">
        <w:rPr>
          <w:spacing w:val="-5"/>
        </w:rPr>
        <w:t xml:space="preserve"> </w:t>
      </w:r>
      <w:r w:rsidRPr="00540BB3">
        <w:t>etc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hanging="361"/>
      </w:pPr>
      <w:r w:rsidRPr="00540BB3">
        <w:t>Scanning Products documents/other documents for uploading on the</w:t>
      </w:r>
      <w:r w:rsidRPr="00540BB3">
        <w:rPr>
          <w:spacing w:val="-17"/>
        </w:rPr>
        <w:t xml:space="preserve"> </w:t>
      </w:r>
      <w:r w:rsidRPr="00540BB3">
        <w:t>intranet</w:t>
      </w:r>
    </w:p>
    <w:p w:rsidR="001366A9" w:rsidRPr="00540BB3" w:rsidRDefault="001366A9">
      <w:pPr>
        <w:sectPr w:rsidR="001366A9" w:rsidRPr="00540BB3">
          <w:type w:val="continuous"/>
          <w:pgSz w:w="11910" w:h="16840"/>
          <w:pgMar w:top="1380" w:right="960" w:bottom="280" w:left="1340" w:header="720" w:footer="720" w:gutter="0"/>
          <w:cols w:space="720"/>
        </w:sectPr>
      </w:pP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before="41"/>
        <w:ind w:right="515"/>
      </w:pPr>
      <w:r w:rsidRPr="00540BB3">
        <w:lastRenderedPageBreak/>
        <w:t>Checking the advertisements on the insurers websites to ensure that advertisements used are submitted to the</w:t>
      </w:r>
      <w:r w:rsidRPr="00540BB3">
        <w:rPr>
          <w:spacing w:val="-3"/>
        </w:rPr>
        <w:t xml:space="preserve"> </w:t>
      </w:r>
      <w:r w:rsidRPr="00540BB3">
        <w:t>authority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right="515"/>
      </w:pPr>
      <w:r w:rsidRPr="00540BB3">
        <w:t>Maintaining respective files and documents, movements of files through RNI and on- going status updating in</w:t>
      </w:r>
      <w:r w:rsidRPr="00540BB3">
        <w:rPr>
          <w:spacing w:val="-6"/>
        </w:rPr>
        <w:t xml:space="preserve"> </w:t>
      </w:r>
      <w:r w:rsidRPr="00540BB3">
        <w:t>RNI.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right="881"/>
      </w:pPr>
      <w:r w:rsidRPr="00540BB3">
        <w:t>Any other work which may be assigned from time to time by supervisory officer / HoD</w:t>
      </w:r>
    </w:p>
    <w:p w:rsidR="001366A9" w:rsidRPr="00540BB3" w:rsidRDefault="001366A9">
      <w:pPr>
        <w:pStyle w:val="BodyText"/>
        <w:spacing w:before="11"/>
        <w:ind w:left="0" w:firstLine="0"/>
        <w:rPr>
          <w:sz w:val="22"/>
          <w:szCs w:val="22"/>
        </w:rPr>
      </w:pPr>
    </w:p>
    <w:p w:rsidR="001366A9" w:rsidRPr="00540BB3" w:rsidRDefault="00540BB3">
      <w:pPr>
        <w:pStyle w:val="Heading1"/>
        <w:numPr>
          <w:ilvl w:val="0"/>
          <w:numId w:val="8"/>
        </w:numPr>
        <w:tabs>
          <w:tab w:val="left" w:pos="427"/>
        </w:tabs>
        <w:ind w:left="426" w:hanging="327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 w:rsidR="00150A77" w:rsidRPr="00540BB3">
        <w:rPr>
          <w:sz w:val="22"/>
          <w:szCs w:val="22"/>
        </w:rPr>
        <w:t>Non-Life Regulatory</w:t>
      </w:r>
      <w:r w:rsidR="00150A77" w:rsidRPr="00540BB3">
        <w:rPr>
          <w:spacing w:val="-7"/>
          <w:sz w:val="22"/>
          <w:szCs w:val="22"/>
        </w:rPr>
        <w:t xml:space="preserve"> </w:t>
      </w:r>
      <w:r w:rsidR="00150A77" w:rsidRPr="00540BB3">
        <w:rPr>
          <w:sz w:val="22"/>
          <w:szCs w:val="22"/>
        </w:rPr>
        <w:t>Returns</w:t>
      </w:r>
    </w:p>
    <w:p w:rsidR="00540BB3" w:rsidRPr="00540BB3" w:rsidRDefault="00540BB3" w:rsidP="00540BB3">
      <w:pPr>
        <w:pStyle w:val="Heading1"/>
        <w:tabs>
          <w:tab w:val="left" w:pos="427"/>
        </w:tabs>
        <w:ind w:left="426" w:firstLine="0"/>
        <w:rPr>
          <w:b w:val="0"/>
          <w:bCs w:val="0"/>
          <w:sz w:val="22"/>
          <w:szCs w:val="22"/>
        </w:rPr>
      </w:pP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before="2"/>
        <w:ind w:right="647"/>
      </w:pPr>
      <w:r w:rsidRPr="00540BB3">
        <w:t>Receipt of all Non-Life Regulatory, business, credit and rural &amp; social sector returns (hence forth called non-life</w:t>
      </w:r>
      <w:r w:rsidR="00C3627A">
        <w:t xml:space="preserve"> </w:t>
      </w:r>
      <w:r w:rsidRPr="00540BB3">
        <w:t>returns) filed by the insurers, compliance and follow</w:t>
      </w:r>
      <w:r w:rsidRPr="00540BB3">
        <w:rPr>
          <w:spacing w:val="-33"/>
        </w:rPr>
        <w:t xml:space="preserve"> </w:t>
      </w:r>
      <w:r w:rsidRPr="00540BB3">
        <w:t>up.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line="293" w:lineRule="exact"/>
        <w:ind w:hanging="361"/>
      </w:pPr>
      <w:r w:rsidRPr="00540BB3">
        <w:t>Validation and consolidation of non-life</w:t>
      </w:r>
      <w:r w:rsidRPr="00540BB3">
        <w:rPr>
          <w:spacing w:val="-3"/>
        </w:rPr>
        <w:t xml:space="preserve"> </w:t>
      </w:r>
      <w:r w:rsidRPr="00540BB3">
        <w:t>returns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hanging="361"/>
      </w:pPr>
      <w:r w:rsidRPr="00540BB3">
        <w:t>Preparation and maintenance of the check list of the non-life returns sector for</w:t>
      </w:r>
      <w:r w:rsidRPr="00540BB3">
        <w:rPr>
          <w:spacing w:val="-19"/>
        </w:rPr>
        <w:t xml:space="preserve"> </w:t>
      </w:r>
      <w:r w:rsidRPr="00540BB3">
        <w:t>MIS.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hanging="361"/>
      </w:pPr>
      <w:r w:rsidRPr="00540BB3">
        <w:t>Uploading returns in the Intranet and facilitating soft copy</w:t>
      </w:r>
      <w:r w:rsidRPr="00540BB3">
        <w:rPr>
          <w:spacing w:val="-11"/>
        </w:rPr>
        <w:t xml:space="preserve"> </w:t>
      </w:r>
      <w:r w:rsidRPr="00540BB3">
        <w:t>exchange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before="1"/>
        <w:ind w:hanging="361"/>
      </w:pPr>
      <w:r w:rsidRPr="00540BB3">
        <w:t>Monthly periodicals – collection of data and</w:t>
      </w:r>
      <w:r w:rsidRPr="00540BB3">
        <w:rPr>
          <w:spacing w:val="-7"/>
        </w:rPr>
        <w:t xml:space="preserve"> </w:t>
      </w:r>
      <w:r w:rsidRPr="00540BB3">
        <w:t>processing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right="515"/>
      </w:pPr>
      <w:r w:rsidRPr="00540BB3">
        <w:t>Maintaining respective files and documents, movements of files through RNI and on- going status updating in</w:t>
      </w:r>
      <w:r w:rsidRPr="00540BB3">
        <w:rPr>
          <w:spacing w:val="-6"/>
        </w:rPr>
        <w:t xml:space="preserve"> </w:t>
      </w:r>
      <w:r w:rsidRPr="00540BB3">
        <w:t>RNI.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right="787"/>
      </w:pPr>
      <w:r w:rsidRPr="00540BB3">
        <w:t>Any other works which may be assigned from time to time by supervisory officer / HoD.</w:t>
      </w:r>
    </w:p>
    <w:p w:rsidR="001366A9" w:rsidRPr="00540BB3" w:rsidRDefault="001366A9">
      <w:pPr>
        <w:pStyle w:val="BodyText"/>
        <w:spacing w:before="11"/>
        <w:ind w:left="0" w:firstLine="0"/>
        <w:rPr>
          <w:sz w:val="22"/>
          <w:szCs w:val="22"/>
        </w:rPr>
      </w:pPr>
    </w:p>
    <w:p w:rsidR="001366A9" w:rsidRPr="00540BB3" w:rsidRDefault="00150A77">
      <w:pPr>
        <w:pStyle w:val="Heading1"/>
        <w:numPr>
          <w:ilvl w:val="0"/>
          <w:numId w:val="8"/>
        </w:numPr>
        <w:tabs>
          <w:tab w:val="left" w:pos="461"/>
        </w:tabs>
        <w:ind w:hanging="361"/>
        <w:jc w:val="both"/>
        <w:rPr>
          <w:sz w:val="22"/>
          <w:szCs w:val="22"/>
        </w:rPr>
      </w:pPr>
      <w:r w:rsidRPr="00540BB3">
        <w:rPr>
          <w:sz w:val="22"/>
          <w:szCs w:val="22"/>
        </w:rPr>
        <w:t>Non-Life</w:t>
      </w:r>
      <w:r w:rsidRPr="00540BB3">
        <w:rPr>
          <w:spacing w:val="-2"/>
          <w:sz w:val="22"/>
          <w:szCs w:val="22"/>
        </w:rPr>
        <w:t xml:space="preserve"> </w:t>
      </w:r>
      <w:r w:rsidRPr="00540BB3">
        <w:rPr>
          <w:sz w:val="22"/>
          <w:szCs w:val="22"/>
        </w:rPr>
        <w:t>Analysis</w:t>
      </w:r>
    </w:p>
    <w:p w:rsidR="00540BB3" w:rsidRPr="00540BB3" w:rsidRDefault="00540BB3" w:rsidP="00540BB3">
      <w:pPr>
        <w:pStyle w:val="Heading1"/>
        <w:tabs>
          <w:tab w:val="left" w:pos="461"/>
        </w:tabs>
        <w:ind w:left="460" w:firstLine="0"/>
        <w:rPr>
          <w:b w:val="0"/>
          <w:bCs w:val="0"/>
          <w:sz w:val="22"/>
          <w:szCs w:val="22"/>
        </w:rPr>
      </w:pP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right="474"/>
        <w:jc w:val="both"/>
      </w:pPr>
      <w:r w:rsidRPr="00540BB3">
        <w:t>Analysis of non-life returns of the insurers including segment-wise premiums, claims, offices across different geographies and channels of all Non-Life Insurance &amp; Reinsurance</w:t>
      </w:r>
      <w:r w:rsidRPr="00540BB3">
        <w:rPr>
          <w:spacing w:val="-3"/>
        </w:rPr>
        <w:t xml:space="preserve"> </w:t>
      </w:r>
      <w:r w:rsidRPr="00540BB3">
        <w:t>Companies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before="2"/>
        <w:ind w:right="474"/>
        <w:jc w:val="both"/>
      </w:pPr>
      <w:r w:rsidRPr="00540BB3">
        <w:t>Analysis and review of the returns filed under Section 32B and 32C of the Insurance Act, 1938 and Rural &amp; Social Sector</w:t>
      </w:r>
      <w:r w:rsidRPr="00540BB3">
        <w:rPr>
          <w:spacing w:val="-7"/>
        </w:rPr>
        <w:t xml:space="preserve"> </w:t>
      </w:r>
      <w:r w:rsidRPr="00540BB3">
        <w:t>Regulations.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hanging="361"/>
        <w:jc w:val="both"/>
      </w:pPr>
      <w:r w:rsidRPr="00540BB3">
        <w:t>Analysis for all</w:t>
      </w:r>
      <w:r w:rsidRPr="00540BB3">
        <w:rPr>
          <w:spacing w:val="-3"/>
        </w:rPr>
        <w:t xml:space="preserve"> </w:t>
      </w:r>
      <w:r w:rsidRPr="00540BB3">
        <w:t>MIS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  <w:tab w:val="left" w:pos="1947"/>
          <w:tab w:val="left" w:pos="3098"/>
          <w:tab w:val="left" w:pos="4472"/>
          <w:tab w:val="left" w:pos="5048"/>
          <w:tab w:val="left" w:pos="5868"/>
          <w:tab w:val="left" w:pos="6285"/>
          <w:tab w:val="left" w:pos="7182"/>
          <w:tab w:val="left" w:pos="8009"/>
          <w:tab w:val="left" w:pos="8586"/>
        </w:tabs>
        <w:ind w:right="483"/>
      </w:pPr>
      <w:r w:rsidRPr="00540BB3">
        <w:t>Providing</w:t>
      </w:r>
      <w:r w:rsidRPr="00540BB3">
        <w:tab/>
        <w:t>Statistical</w:t>
      </w:r>
      <w:r w:rsidRPr="00540BB3">
        <w:tab/>
        <w:t>Information</w:t>
      </w:r>
      <w:r w:rsidRPr="00540BB3">
        <w:tab/>
        <w:t>and</w:t>
      </w:r>
      <w:r w:rsidRPr="00540BB3">
        <w:tab/>
        <w:t>Inputs</w:t>
      </w:r>
      <w:r w:rsidRPr="00540BB3">
        <w:tab/>
        <w:t>to</w:t>
      </w:r>
      <w:r w:rsidRPr="00540BB3">
        <w:tab/>
        <w:t>Annual</w:t>
      </w:r>
      <w:r w:rsidRPr="00540BB3">
        <w:tab/>
        <w:t>report</w:t>
      </w:r>
      <w:r w:rsidRPr="00540BB3">
        <w:tab/>
        <w:t>and</w:t>
      </w:r>
      <w:r w:rsidRPr="00540BB3">
        <w:tab/>
      </w:r>
      <w:r w:rsidRPr="00540BB3">
        <w:rPr>
          <w:spacing w:val="-4"/>
        </w:rPr>
        <w:t xml:space="preserve">other </w:t>
      </w:r>
      <w:r w:rsidRPr="00540BB3">
        <w:t>handbooks/reports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line="293" w:lineRule="exact"/>
        <w:ind w:hanging="361"/>
      </w:pPr>
      <w:r w:rsidRPr="00540BB3">
        <w:t>Analysis and provisions of inputs to onsite inspection</w:t>
      </w:r>
      <w:r w:rsidRPr="00540BB3">
        <w:rPr>
          <w:spacing w:val="-6"/>
        </w:rPr>
        <w:t xml:space="preserve"> </w:t>
      </w:r>
      <w:r w:rsidRPr="00540BB3">
        <w:t>team.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hanging="361"/>
      </w:pPr>
      <w:r w:rsidRPr="00540BB3">
        <w:t>Review and Comments on Onsite Inspection Reports and Standing Committee</w:t>
      </w:r>
      <w:r w:rsidRPr="00540BB3">
        <w:rPr>
          <w:spacing w:val="-14"/>
        </w:rPr>
        <w:t xml:space="preserve"> </w:t>
      </w:r>
      <w:r w:rsidRPr="00540BB3">
        <w:t>issues.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right="474"/>
      </w:pPr>
      <w:r w:rsidRPr="00540BB3">
        <w:t xml:space="preserve">Maintaining respective files and documents, movements of files through RNI and </w:t>
      </w:r>
      <w:r w:rsidRPr="00540BB3">
        <w:rPr>
          <w:spacing w:val="2"/>
        </w:rPr>
        <w:t xml:space="preserve">on- </w:t>
      </w:r>
      <w:r w:rsidRPr="00540BB3">
        <w:t>going status updating in</w:t>
      </w:r>
      <w:r w:rsidRPr="00540BB3">
        <w:rPr>
          <w:spacing w:val="-6"/>
        </w:rPr>
        <w:t xml:space="preserve"> </w:t>
      </w:r>
      <w:r w:rsidRPr="00540BB3">
        <w:t>RNI.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right="482"/>
      </w:pPr>
      <w:r w:rsidRPr="00540BB3">
        <w:t>Any other work which may be assigned from time to time by supervisory officer / HoD</w:t>
      </w:r>
    </w:p>
    <w:p w:rsidR="001366A9" w:rsidRPr="00540BB3" w:rsidRDefault="001366A9">
      <w:pPr>
        <w:pStyle w:val="BodyText"/>
        <w:spacing w:before="10"/>
        <w:ind w:left="0" w:firstLine="0"/>
        <w:rPr>
          <w:sz w:val="22"/>
          <w:szCs w:val="22"/>
        </w:rPr>
      </w:pPr>
    </w:p>
    <w:p w:rsidR="00540BB3" w:rsidRPr="00540BB3" w:rsidRDefault="00540BB3" w:rsidP="00540BB3">
      <w:pPr>
        <w:pStyle w:val="Heading1"/>
        <w:numPr>
          <w:ilvl w:val="0"/>
          <w:numId w:val="8"/>
        </w:numPr>
        <w:tabs>
          <w:tab w:val="left" w:pos="461"/>
        </w:tabs>
        <w:ind w:hanging="3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40BB3">
        <w:rPr>
          <w:sz w:val="22"/>
          <w:szCs w:val="22"/>
        </w:rPr>
        <w:t>Non-Life – Regulatory Actions</w:t>
      </w:r>
    </w:p>
    <w:p w:rsidR="00540BB3" w:rsidRPr="00540BB3" w:rsidRDefault="00540BB3" w:rsidP="00540BB3">
      <w:pPr>
        <w:pStyle w:val="Heading1"/>
        <w:tabs>
          <w:tab w:val="left" w:pos="821"/>
        </w:tabs>
        <w:spacing w:before="1"/>
        <w:ind w:firstLine="0"/>
        <w:rPr>
          <w:b w:val="0"/>
          <w:bCs w:val="0"/>
          <w:sz w:val="22"/>
          <w:szCs w:val="22"/>
        </w:rPr>
      </w:pP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before="2"/>
        <w:ind w:right="477"/>
        <w:jc w:val="both"/>
        <w:rPr>
          <w:color w:val="212121"/>
        </w:rPr>
      </w:pPr>
      <w:r w:rsidRPr="00540BB3">
        <w:rPr>
          <w:color w:val="212121"/>
        </w:rPr>
        <w:t>Reviewing issues forwarded by the operational / inspection depts. for placing before the Standing committee which include, offsite observations of operational departments and on-site inspection reports forwarded to the</w:t>
      </w:r>
      <w:r w:rsidRPr="00540BB3">
        <w:rPr>
          <w:color w:val="212121"/>
          <w:spacing w:val="-9"/>
        </w:rPr>
        <w:t xml:space="preserve"> </w:t>
      </w:r>
      <w:r w:rsidRPr="00540BB3">
        <w:rPr>
          <w:color w:val="212121"/>
        </w:rPr>
        <w:t>committee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right="482"/>
        <w:jc w:val="both"/>
        <w:rPr>
          <w:color w:val="212121"/>
        </w:rPr>
      </w:pPr>
      <w:r w:rsidRPr="00540BB3">
        <w:t>Scheduling meetings; forwarding the agenda to the members of the committee with brief details of the issues; recording the minutes and further</w:t>
      </w:r>
      <w:r w:rsidRPr="00540BB3">
        <w:rPr>
          <w:spacing w:val="-11"/>
        </w:rPr>
        <w:t xml:space="preserve"> </w:t>
      </w:r>
      <w:r w:rsidRPr="00540BB3">
        <w:t>processing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right="482"/>
        <w:jc w:val="both"/>
        <w:rPr>
          <w:color w:val="212121"/>
        </w:rPr>
      </w:pPr>
      <w:r w:rsidRPr="00540BB3">
        <w:rPr>
          <w:color w:val="212121"/>
        </w:rPr>
        <w:t>Initiating the process for approval, support for further information called for, and after approval, preparation of draft SCN and getting approval from the competent Authority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right="474"/>
        <w:jc w:val="both"/>
        <w:rPr>
          <w:color w:val="212121"/>
        </w:rPr>
      </w:pPr>
      <w:r w:rsidRPr="00540BB3">
        <w:rPr>
          <w:color w:val="212121"/>
        </w:rPr>
        <w:t>Receiving the reply of the regulated entity; comments of operational department on</w:t>
      </w:r>
      <w:r w:rsidRPr="00540BB3">
        <w:t xml:space="preserve"> the reply to SCN; </w:t>
      </w:r>
      <w:r w:rsidR="00C3627A" w:rsidRPr="00540BB3">
        <w:t>organizing</w:t>
      </w:r>
      <w:r w:rsidRPr="00540BB3">
        <w:t xml:space="preserve"> personal hearing opportunity meetings, minuting and issuance of the orders</w:t>
      </w:r>
    </w:p>
    <w:p w:rsidR="001366A9" w:rsidRPr="00540BB3" w:rsidRDefault="001366A9">
      <w:pPr>
        <w:jc w:val="both"/>
        <w:sectPr w:rsidR="001366A9" w:rsidRPr="00540BB3">
          <w:pgSz w:w="11910" w:h="16840"/>
          <w:pgMar w:top="1380" w:right="960" w:bottom="280" w:left="1340" w:header="720" w:footer="720" w:gutter="0"/>
          <w:cols w:space="720"/>
        </w:sectPr>
      </w:pP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before="81" w:line="283" w:lineRule="exact"/>
        <w:ind w:hanging="361"/>
        <w:rPr>
          <w:color w:val="212121"/>
        </w:rPr>
      </w:pPr>
      <w:r w:rsidRPr="00540BB3">
        <w:rPr>
          <w:rFonts w:ascii="Tahoma"/>
        </w:rPr>
        <w:lastRenderedPageBreak/>
        <w:t>Processing of further references emanating from the final</w:t>
      </w:r>
      <w:r w:rsidRPr="00540BB3">
        <w:rPr>
          <w:rFonts w:ascii="Tahoma"/>
          <w:spacing w:val="-6"/>
        </w:rPr>
        <w:t xml:space="preserve"> </w:t>
      </w:r>
      <w:r w:rsidRPr="00540BB3">
        <w:rPr>
          <w:rFonts w:ascii="Tahoma"/>
        </w:rPr>
        <w:t>order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right="483"/>
        <w:rPr>
          <w:color w:val="212121"/>
        </w:rPr>
      </w:pPr>
      <w:r w:rsidRPr="00540BB3">
        <w:t>Proper documentation, upload in the Intranet and organising for quick retrieval insurer and subject</w:t>
      </w:r>
      <w:r w:rsidRPr="00540BB3">
        <w:rPr>
          <w:spacing w:val="-3"/>
        </w:rPr>
        <w:t xml:space="preserve"> </w:t>
      </w:r>
      <w:r w:rsidRPr="00540BB3">
        <w:t>wise.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line="293" w:lineRule="exact"/>
        <w:ind w:hanging="361"/>
        <w:rPr>
          <w:color w:val="212121"/>
        </w:rPr>
      </w:pPr>
      <w:r w:rsidRPr="00540BB3">
        <w:t>Monitoring implementation of AML guidelines for Non-life</w:t>
      </w:r>
      <w:r w:rsidRPr="00540BB3">
        <w:rPr>
          <w:spacing w:val="-4"/>
        </w:rPr>
        <w:t xml:space="preserve"> </w:t>
      </w:r>
      <w:r w:rsidRPr="00540BB3">
        <w:t>companies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hanging="361"/>
        <w:rPr>
          <w:color w:val="212121"/>
        </w:rPr>
      </w:pPr>
      <w:r w:rsidRPr="00540BB3">
        <w:t>Monitoring implementation of Outsourcing, Direct marketing</w:t>
      </w:r>
      <w:r w:rsidRPr="00540BB3">
        <w:rPr>
          <w:spacing w:val="-4"/>
        </w:rPr>
        <w:t xml:space="preserve"> </w:t>
      </w:r>
      <w:r w:rsidRPr="00540BB3">
        <w:t>guidelines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right="474"/>
      </w:pPr>
      <w:r w:rsidRPr="00540BB3">
        <w:t xml:space="preserve">Maintaining respective files and documents, movements of files through RNI and </w:t>
      </w:r>
      <w:r w:rsidRPr="00540BB3">
        <w:rPr>
          <w:spacing w:val="2"/>
        </w:rPr>
        <w:t xml:space="preserve">on- </w:t>
      </w:r>
      <w:r w:rsidRPr="00540BB3">
        <w:t>going status updating in</w:t>
      </w:r>
      <w:r w:rsidRPr="00540BB3">
        <w:rPr>
          <w:spacing w:val="-6"/>
        </w:rPr>
        <w:t xml:space="preserve"> </w:t>
      </w:r>
      <w:r w:rsidRPr="00540BB3">
        <w:t>RNI.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right="482"/>
      </w:pPr>
      <w:r w:rsidRPr="00540BB3">
        <w:t>Any other work which may be assigned from time to time by supervisory officer / HoD</w:t>
      </w:r>
    </w:p>
    <w:p w:rsidR="001366A9" w:rsidRPr="00540BB3" w:rsidRDefault="001366A9">
      <w:pPr>
        <w:pStyle w:val="BodyText"/>
        <w:spacing w:before="4"/>
        <w:ind w:left="0" w:firstLine="0"/>
        <w:rPr>
          <w:sz w:val="22"/>
          <w:szCs w:val="22"/>
        </w:rPr>
      </w:pPr>
    </w:p>
    <w:p w:rsidR="00540BB3" w:rsidRDefault="00540BB3" w:rsidP="00540BB3">
      <w:pPr>
        <w:pStyle w:val="Heading1"/>
        <w:numPr>
          <w:ilvl w:val="0"/>
          <w:numId w:val="8"/>
        </w:numPr>
        <w:tabs>
          <w:tab w:val="left" w:pos="461"/>
        </w:tabs>
        <w:ind w:hanging="3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40BB3">
        <w:rPr>
          <w:sz w:val="22"/>
          <w:szCs w:val="22"/>
        </w:rPr>
        <w:t>Motor Analysis &amp; Motor Matters</w:t>
      </w:r>
    </w:p>
    <w:p w:rsidR="00540BB3" w:rsidRPr="00540BB3" w:rsidRDefault="00540BB3" w:rsidP="00540BB3">
      <w:pPr>
        <w:pStyle w:val="Heading1"/>
        <w:tabs>
          <w:tab w:val="left" w:pos="820"/>
          <w:tab w:val="left" w:pos="821"/>
        </w:tabs>
        <w:ind w:firstLine="0"/>
        <w:rPr>
          <w:sz w:val="22"/>
          <w:szCs w:val="22"/>
        </w:rPr>
      </w:pP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line="292" w:lineRule="exact"/>
        <w:ind w:hanging="361"/>
      </w:pPr>
      <w:r w:rsidRPr="00540BB3">
        <w:t>Declined Risk</w:t>
      </w:r>
      <w:r w:rsidRPr="00540BB3">
        <w:rPr>
          <w:spacing w:val="-1"/>
        </w:rPr>
        <w:t xml:space="preserve"> </w:t>
      </w:r>
      <w:r w:rsidRPr="00540BB3">
        <w:t>Pool:</w:t>
      </w:r>
    </w:p>
    <w:p w:rsidR="001366A9" w:rsidRPr="00540BB3" w:rsidRDefault="00150A77">
      <w:pPr>
        <w:pStyle w:val="ListParagraph"/>
        <w:numPr>
          <w:ilvl w:val="2"/>
          <w:numId w:val="8"/>
        </w:numPr>
        <w:tabs>
          <w:tab w:val="left" w:pos="1180"/>
          <w:tab w:val="left" w:pos="1181"/>
        </w:tabs>
        <w:spacing w:line="305" w:lineRule="exact"/>
        <w:ind w:hanging="361"/>
      </w:pPr>
      <w:r w:rsidRPr="00540BB3">
        <w:t>Examination of underwriting guidelines by the</w:t>
      </w:r>
      <w:r w:rsidRPr="00540BB3">
        <w:rPr>
          <w:spacing w:val="-10"/>
        </w:rPr>
        <w:t xml:space="preserve"> </w:t>
      </w:r>
      <w:r w:rsidRPr="00540BB3">
        <w:t>companies</w:t>
      </w:r>
    </w:p>
    <w:p w:rsidR="001366A9" w:rsidRPr="00540BB3" w:rsidRDefault="00150A77">
      <w:pPr>
        <w:pStyle w:val="ListParagraph"/>
        <w:numPr>
          <w:ilvl w:val="2"/>
          <w:numId w:val="8"/>
        </w:numPr>
        <w:tabs>
          <w:tab w:val="left" w:pos="1180"/>
          <w:tab w:val="left" w:pos="1181"/>
        </w:tabs>
        <w:ind w:hanging="361"/>
      </w:pPr>
      <w:r w:rsidRPr="00540BB3">
        <w:t>Addressing operational and accounting issues</w:t>
      </w:r>
    </w:p>
    <w:p w:rsidR="001366A9" w:rsidRPr="00540BB3" w:rsidRDefault="00150A77">
      <w:pPr>
        <w:pStyle w:val="ListParagraph"/>
        <w:numPr>
          <w:ilvl w:val="2"/>
          <w:numId w:val="8"/>
        </w:numPr>
        <w:tabs>
          <w:tab w:val="left" w:pos="1180"/>
          <w:tab w:val="left" w:pos="1181"/>
        </w:tabs>
        <w:spacing w:before="1" w:line="305" w:lineRule="exact"/>
        <w:ind w:hanging="361"/>
      </w:pPr>
      <w:r w:rsidRPr="00540BB3">
        <w:t>Dealing with matters related to Operational</w:t>
      </w:r>
      <w:r w:rsidRPr="00540BB3">
        <w:rPr>
          <w:spacing w:val="-7"/>
        </w:rPr>
        <w:t xml:space="preserve"> </w:t>
      </w:r>
      <w:r w:rsidRPr="00540BB3">
        <w:t>Committee</w:t>
      </w:r>
    </w:p>
    <w:p w:rsidR="001366A9" w:rsidRPr="00540BB3" w:rsidRDefault="00150A77">
      <w:pPr>
        <w:pStyle w:val="ListParagraph"/>
        <w:numPr>
          <w:ilvl w:val="2"/>
          <w:numId w:val="8"/>
        </w:numPr>
        <w:tabs>
          <w:tab w:val="left" w:pos="1180"/>
          <w:tab w:val="left" w:pos="1181"/>
        </w:tabs>
        <w:spacing w:line="305" w:lineRule="exact"/>
        <w:ind w:hanging="361"/>
      </w:pPr>
      <w:r w:rsidRPr="00540BB3">
        <w:t>Ensuring Quarterly Settlements amongst members of declined risk</w:t>
      </w:r>
      <w:r w:rsidRPr="00540BB3">
        <w:rPr>
          <w:spacing w:val="-9"/>
        </w:rPr>
        <w:t xml:space="preserve"> </w:t>
      </w:r>
      <w:r w:rsidRPr="00540BB3">
        <w:t>pool</w:t>
      </w:r>
    </w:p>
    <w:p w:rsidR="001366A9" w:rsidRPr="00540BB3" w:rsidRDefault="00150A77">
      <w:pPr>
        <w:pStyle w:val="ListParagraph"/>
        <w:numPr>
          <w:ilvl w:val="2"/>
          <w:numId w:val="8"/>
        </w:numPr>
        <w:tabs>
          <w:tab w:val="left" w:pos="1180"/>
          <w:tab w:val="left" w:pos="1181"/>
        </w:tabs>
        <w:spacing w:line="305" w:lineRule="exact"/>
        <w:ind w:hanging="361"/>
      </w:pPr>
      <w:r w:rsidRPr="00540BB3">
        <w:t>Undertake analysis of</w:t>
      </w:r>
      <w:r w:rsidRPr="00540BB3">
        <w:rPr>
          <w:spacing w:val="-2"/>
        </w:rPr>
        <w:t xml:space="preserve"> </w:t>
      </w:r>
      <w:r w:rsidRPr="00540BB3">
        <w:t>Data</w:t>
      </w:r>
    </w:p>
    <w:p w:rsidR="001366A9" w:rsidRPr="00540BB3" w:rsidRDefault="00150A77">
      <w:pPr>
        <w:pStyle w:val="ListParagraph"/>
        <w:numPr>
          <w:ilvl w:val="2"/>
          <w:numId w:val="8"/>
        </w:numPr>
        <w:tabs>
          <w:tab w:val="left" w:pos="1180"/>
          <w:tab w:val="left" w:pos="1181"/>
        </w:tabs>
        <w:spacing w:before="2"/>
        <w:ind w:hanging="361"/>
      </w:pPr>
      <w:r w:rsidRPr="00540BB3">
        <w:t>Any other issues related to Declined Risk</w:t>
      </w:r>
      <w:r w:rsidRPr="00540BB3">
        <w:rPr>
          <w:spacing w:val="-8"/>
        </w:rPr>
        <w:t xml:space="preserve"> </w:t>
      </w:r>
      <w:r w:rsidRPr="00540BB3">
        <w:t>Pool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line="292" w:lineRule="exact"/>
        <w:ind w:hanging="361"/>
      </w:pPr>
      <w:r w:rsidRPr="00540BB3">
        <w:t>Motor Portfolio:</w:t>
      </w:r>
    </w:p>
    <w:p w:rsidR="001366A9" w:rsidRPr="00540BB3" w:rsidRDefault="00150A77">
      <w:pPr>
        <w:pStyle w:val="ListParagraph"/>
        <w:numPr>
          <w:ilvl w:val="2"/>
          <w:numId w:val="8"/>
        </w:numPr>
        <w:tabs>
          <w:tab w:val="left" w:pos="1180"/>
          <w:tab w:val="left" w:pos="1181"/>
        </w:tabs>
        <w:spacing w:line="242" w:lineRule="auto"/>
        <w:ind w:right="1198"/>
      </w:pPr>
      <w:r w:rsidRPr="00540BB3">
        <w:t>Examination of Policy Issues related to Motor Portfolio including addition/ removal of coverages</w:t>
      </w:r>
    </w:p>
    <w:p w:rsidR="001366A9" w:rsidRPr="00540BB3" w:rsidRDefault="00150A77">
      <w:pPr>
        <w:pStyle w:val="ListParagraph"/>
        <w:numPr>
          <w:ilvl w:val="2"/>
          <w:numId w:val="8"/>
        </w:numPr>
        <w:tabs>
          <w:tab w:val="left" w:pos="1180"/>
          <w:tab w:val="left" w:pos="1181"/>
        </w:tabs>
        <w:ind w:right="1288"/>
      </w:pPr>
      <w:r w:rsidRPr="00540BB3">
        <w:t>Reviewing Issues on motor insurance taking into consideration the representations from General Insurance Council/ Transport Associations/ General</w:t>
      </w:r>
      <w:r w:rsidRPr="00540BB3">
        <w:rPr>
          <w:spacing w:val="-2"/>
        </w:rPr>
        <w:t xml:space="preserve"> </w:t>
      </w:r>
      <w:r w:rsidRPr="00540BB3">
        <w:t>Public</w:t>
      </w:r>
    </w:p>
    <w:p w:rsidR="001366A9" w:rsidRPr="00540BB3" w:rsidRDefault="00150A77">
      <w:pPr>
        <w:pStyle w:val="ListParagraph"/>
        <w:numPr>
          <w:ilvl w:val="2"/>
          <w:numId w:val="8"/>
        </w:numPr>
        <w:tabs>
          <w:tab w:val="left" w:pos="1180"/>
          <w:tab w:val="left" w:pos="1181"/>
        </w:tabs>
        <w:spacing w:line="304" w:lineRule="exact"/>
        <w:ind w:hanging="361"/>
      </w:pPr>
      <w:r w:rsidRPr="00540BB3">
        <w:t>Considering suggestions/Advices from the</w:t>
      </w:r>
      <w:r w:rsidRPr="00540BB3">
        <w:rPr>
          <w:spacing w:val="-5"/>
        </w:rPr>
        <w:t xml:space="preserve"> </w:t>
      </w:r>
      <w:r w:rsidRPr="00540BB3">
        <w:t>Ministry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hanging="361"/>
      </w:pPr>
      <w:r w:rsidRPr="00540BB3">
        <w:t>Business &amp; Sector Analysis: Premium, Claims and other</w:t>
      </w:r>
      <w:r w:rsidRPr="00540BB3">
        <w:rPr>
          <w:spacing w:val="-5"/>
        </w:rPr>
        <w:t xml:space="preserve"> </w:t>
      </w:r>
      <w:r w:rsidRPr="00540BB3">
        <w:t>Analysis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right="1223"/>
      </w:pPr>
      <w:r w:rsidRPr="00540BB3">
        <w:t>Solatium Fund: Address issues relating to administration of solatium fund</w:t>
      </w:r>
      <w:r w:rsidRPr="00540BB3">
        <w:rPr>
          <w:spacing w:val="-40"/>
        </w:rPr>
        <w:t xml:space="preserve"> </w:t>
      </w:r>
      <w:r w:rsidRPr="00540BB3">
        <w:t>and amendments</w:t>
      </w:r>
      <w:r w:rsidRPr="00540BB3">
        <w:rPr>
          <w:spacing w:val="-1"/>
        </w:rPr>
        <w:t xml:space="preserve"> </w:t>
      </w:r>
      <w:r w:rsidRPr="00540BB3">
        <w:t>thereto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line="293" w:lineRule="exact"/>
        <w:ind w:hanging="361"/>
      </w:pPr>
      <w:r w:rsidRPr="00540BB3">
        <w:t>MV Act: Issues related to Amendment to MV</w:t>
      </w:r>
      <w:r w:rsidRPr="00540BB3">
        <w:rPr>
          <w:spacing w:val="-9"/>
        </w:rPr>
        <w:t xml:space="preserve"> </w:t>
      </w:r>
      <w:r w:rsidRPr="00540BB3">
        <w:t>Act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line="292" w:lineRule="exact"/>
        <w:ind w:hanging="361"/>
      </w:pPr>
      <w:r w:rsidRPr="00540BB3">
        <w:t>Third Party Premium</w:t>
      </w:r>
      <w:r w:rsidRPr="00540BB3">
        <w:rPr>
          <w:spacing w:val="-4"/>
        </w:rPr>
        <w:t xml:space="preserve"> </w:t>
      </w:r>
      <w:r w:rsidRPr="00540BB3">
        <w:t>Rates:</w:t>
      </w:r>
    </w:p>
    <w:p w:rsidR="001366A9" w:rsidRPr="00540BB3" w:rsidRDefault="00150A77">
      <w:pPr>
        <w:pStyle w:val="ListParagraph"/>
        <w:numPr>
          <w:ilvl w:val="2"/>
          <w:numId w:val="8"/>
        </w:numPr>
        <w:tabs>
          <w:tab w:val="left" w:pos="1180"/>
          <w:tab w:val="left" w:pos="1181"/>
        </w:tabs>
        <w:ind w:right="852"/>
      </w:pPr>
      <w:r w:rsidRPr="00540BB3">
        <w:t>Undertake review of motor third party insurance premium rates based on the actuarial review of the motor third party data submitted by</w:t>
      </w:r>
      <w:r w:rsidRPr="00540BB3">
        <w:rPr>
          <w:spacing w:val="-17"/>
        </w:rPr>
        <w:t xml:space="preserve"> </w:t>
      </w:r>
      <w:r w:rsidRPr="00540BB3">
        <w:t>insurers.</w:t>
      </w:r>
    </w:p>
    <w:p w:rsidR="001366A9" w:rsidRPr="00540BB3" w:rsidRDefault="00150A77">
      <w:pPr>
        <w:pStyle w:val="ListParagraph"/>
        <w:numPr>
          <w:ilvl w:val="2"/>
          <w:numId w:val="8"/>
        </w:numPr>
        <w:tabs>
          <w:tab w:val="left" w:pos="1180"/>
          <w:tab w:val="left" w:pos="1181"/>
        </w:tabs>
        <w:ind w:hanging="361"/>
      </w:pPr>
      <w:r w:rsidRPr="00540BB3">
        <w:t>Respond to the representations from Transport Associations/General</w:t>
      </w:r>
      <w:r w:rsidRPr="00540BB3">
        <w:rPr>
          <w:spacing w:val="-16"/>
        </w:rPr>
        <w:t xml:space="preserve"> </w:t>
      </w:r>
      <w:r w:rsidRPr="00540BB3">
        <w:t>Public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line="292" w:lineRule="exact"/>
        <w:ind w:hanging="361"/>
      </w:pPr>
      <w:r w:rsidRPr="00540BB3">
        <w:t>IMTPIP:</w:t>
      </w:r>
    </w:p>
    <w:p w:rsidR="001366A9" w:rsidRPr="00540BB3" w:rsidRDefault="00150A77">
      <w:pPr>
        <w:pStyle w:val="ListParagraph"/>
        <w:numPr>
          <w:ilvl w:val="2"/>
          <w:numId w:val="8"/>
        </w:numPr>
        <w:tabs>
          <w:tab w:val="left" w:pos="1180"/>
          <w:tab w:val="left" w:pos="1181"/>
        </w:tabs>
        <w:spacing w:line="305" w:lineRule="exact"/>
        <w:ind w:hanging="361"/>
      </w:pPr>
      <w:r w:rsidRPr="00540BB3">
        <w:t>Address issues related to</w:t>
      </w:r>
      <w:r w:rsidRPr="00540BB3">
        <w:rPr>
          <w:spacing w:val="-7"/>
        </w:rPr>
        <w:t xml:space="preserve"> </w:t>
      </w:r>
      <w:r w:rsidRPr="00540BB3">
        <w:t>Accounting</w:t>
      </w:r>
    </w:p>
    <w:p w:rsidR="001366A9" w:rsidRPr="00540BB3" w:rsidRDefault="00150A77">
      <w:pPr>
        <w:pStyle w:val="ListParagraph"/>
        <w:numPr>
          <w:ilvl w:val="2"/>
          <w:numId w:val="8"/>
        </w:numPr>
        <w:tabs>
          <w:tab w:val="left" w:pos="1180"/>
          <w:tab w:val="left" w:pos="1181"/>
        </w:tabs>
        <w:spacing w:line="242" w:lineRule="auto"/>
        <w:ind w:right="1333"/>
      </w:pPr>
      <w:r w:rsidRPr="00540BB3">
        <w:t>Examination of Issues related to performance bonus/incentives to senior management of non-life</w:t>
      </w:r>
      <w:r w:rsidRPr="00540BB3">
        <w:rPr>
          <w:spacing w:val="-7"/>
        </w:rPr>
        <w:t xml:space="preserve"> </w:t>
      </w:r>
      <w:r w:rsidRPr="00540BB3">
        <w:t>insurers</w:t>
      </w:r>
    </w:p>
    <w:p w:rsidR="001366A9" w:rsidRPr="00540BB3" w:rsidRDefault="00150A77">
      <w:pPr>
        <w:pStyle w:val="ListParagraph"/>
        <w:numPr>
          <w:ilvl w:val="2"/>
          <w:numId w:val="8"/>
        </w:numPr>
        <w:tabs>
          <w:tab w:val="left" w:pos="1180"/>
          <w:tab w:val="left" w:pos="1181"/>
        </w:tabs>
        <w:spacing w:line="302" w:lineRule="exact"/>
        <w:ind w:hanging="361"/>
      </w:pPr>
      <w:r w:rsidRPr="00540BB3">
        <w:t>Issues related to Net Settlements to be effected in next 2</w:t>
      </w:r>
      <w:r w:rsidRPr="00540BB3">
        <w:rPr>
          <w:spacing w:val="-5"/>
        </w:rPr>
        <w:t xml:space="preserve"> </w:t>
      </w:r>
      <w:r w:rsidRPr="00540BB3">
        <w:t>years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hanging="361"/>
      </w:pPr>
      <w:r w:rsidRPr="00540BB3">
        <w:t>Any other matter related to Motor</w:t>
      </w:r>
      <w:r w:rsidRPr="00540BB3">
        <w:rPr>
          <w:spacing w:val="-7"/>
        </w:rPr>
        <w:t xml:space="preserve"> </w:t>
      </w:r>
      <w:r w:rsidRPr="00540BB3">
        <w:t>Portfolio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right="515"/>
      </w:pPr>
      <w:r w:rsidRPr="00540BB3">
        <w:t>Maintaining respective files and documents, movements of files through RNI and on- going status updating in</w:t>
      </w:r>
      <w:r w:rsidRPr="00540BB3">
        <w:rPr>
          <w:spacing w:val="-6"/>
        </w:rPr>
        <w:t xml:space="preserve"> </w:t>
      </w:r>
      <w:r w:rsidRPr="00540BB3">
        <w:t>RNI.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76"/>
        </w:tabs>
        <w:spacing w:line="242" w:lineRule="auto"/>
        <w:ind w:right="827"/>
      </w:pPr>
      <w:r w:rsidRPr="00540BB3">
        <w:tab/>
        <w:t>Any other work which may be assigned from time to time by supervisory officer / HoD</w:t>
      </w:r>
    </w:p>
    <w:p w:rsidR="001366A9" w:rsidRPr="00540BB3" w:rsidRDefault="001366A9">
      <w:pPr>
        <w:pStyle w:val="BodyText"/>
        <w:spacing w:before="5"/>
        <w:ind w:left="0" w:firstLine="0"/>
        <w:rPr>
          <w:sz w:val="22"/>
          <w:szCs w:val="22"/>
        </w:rPr>
      </w:pPr>
    </w:p>
    <w:p w:rsidR="001366A9" w:rsidRDefault="00150A77" w:rsidP="00540BB3">
      <w:pPr>
        <w:pStyle w:val="Heading1"/>
        <w:numPr>
          <w:ilvl w:val="0"/>
          <w:numId w:val="8"/>
        </w:numPr>
        <w:tabs>
          <w:tab w:val="left" w:pos="461"/>
        </w:tabs>
        <w:ind w:hanging="361"/>
        <w:jc w:val="both"/>
        <w:rPr>
          <w:sz w:val="22"/>
          <w:szCs w:val="22"/>
        </w:rPr>
      </w:pPr>
      <w:r w:rsidRPr="00540BB3">
        <w:rPr>
          <w:sz w:val="22"/>
          <w:szCs w:val="22"/>
        </w:rPr>
        <w:t>Reinsurance</w:t>
      </w:r>
    </w:p>
    <w:p w:rsidR="00540BB3" w:rsidRPr="00540BB3" w:rsidRDefault="00540BB3" w:rsidP="00540BB3">
      <w:pPr>
        <w:pStyle w:val="Heading1"/>
        <w:tabs>
          <w:tab w:val="left" w:pos="461"/>
        </w:tabs>
        <w:ind w:left="460" w:firstLine="0"/>
        <w:jc w:val="both"/>
        <w:rPr>
          <w:sz w:val="22"/>
          <w:szCs w:val="22"/>
        </w:rPr>
      </w:pP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line="292" w:lineRule="exact"/>
        <w:ind w:hanging="361"/>
      </w:pPr>
      <w:r w:rsidRPr="00540BB3">
        <w:t>Reinsurance</w:t>
      </w:r>
    </w:p>
    <w:p w:rsidR="001366A9" w:rsidRPr="00540BB3" w:rsidRDefault="00150A77">
      <w:pPr>
        <w:pStyle w:val="ListParagraph"/>
        <w:numPr>
          <w:ilvl w:val="2"/>
          <w:numId w:val="8"/>
        </w:numPr>
        <w:tabs>
          <w:tab w:val="left" w:pos="1180"/>
          <w:tab w:val="left" w:pos="1181"/>
        </w:tabs>
        <w:spacing w:line="305" w:lineRule="exact"/>
        <w:ind w:hanging="361"/>
      </w:pPr>
      <w:r w:rsidRPr="00540BB3">
        <w:t>Implementation of Reinsurance</w:t>
      </w:r>
      <w:r w:rsidRPr="00540BB3">
        <w:rPr>
          <w:spacing w:val="-3"/>
        </w:rPr>
        <w:t xml:space="preserve"> </w:t>
      </w:r>
      <w:r w:rsidRPr="00540BB3">
        <w:t>regulations</w:t>
      </w:r>
    </w:p>
    <w:p w:rsidR="001366A9" w:rsidRPr="00540BB3" w:rsidRDefault="001366A9">
      <w:pPr>
        <w:spacing w:line="305" w:lineRule="exact"/>
        <w:sectPr w:rsidR="001366A9" w:rsidRPr="00540BB3">
          <w:pgSz w:w="11910" w:h="16840"/>
          <w:pgMar w:top="1340" w:right="960" w:bottom="280" w:left="1340" w:header="720" w:footer="720" w:gutter="0"/>
          <w:cols w:space="720"/>
        </w:sectPr>
      </w:pPr>
    </w:p>
    <w:p w:rsidR="001366A9" w:rsidRPr="00540BB3" w:rsidRDefault="00150A77">
      <w:pPr>
        <w:pStyle w:val="ListParagraph"/>
        <w:numPr>
          <w:ilvl w:val="2"/>
          <w:numId w:val="8"/>
        </w:numPr>
        <w:tabs>
          <w:tab w:val="left" w:pos="1180"/>
          <w:tab w:val="left" w:pos="1181"/>
        </w:tabs>
        <w:spacing w:before="80" w:line="305" w:lineRule="exact"/>
        <w:ind w:hanging="361"/>
      </w:pPr>
      <w:r w:rsidRPr="00540BB3">
        <w:lastRenderedPageBreak/>
        <w:t>Analysis of Reinsurance</w:t>
      </w:r>
      <w:r w:rsidRPr="00540BB3">
        <w:rPr>
          <w:spacing w:val="-7"/>
        </w:rPr>
        <w:t xml:space="preserve"> </w:t>
      </w:r>
      <w:r w:rsidRPr="00540BB3">
        <w:t>Programme</w:t>
      </w:r>
    </w:p>
    <w:p w:rsidR="001366A9" w:rsidRPr="00540BB3" w:rsidRDefault="00150A77">
      <w:pPr>
        <w:pStyle w:val="ListParagraph"/>
        <w:numPr>
          <w:ilvl w:val="2"/>
          <w:numId w:val="8"/>
        </w:numPr>
        <w:tabs>
          <w:tab w:val="left" w:pos="1180"/>
          <w:tab w:val="left" w:pos="1181"/>
        </w:tabs>
        <w:spacing w:line="305" w:lineRule="exact"/>
        <w:ind w:hanging="361"/>
      </w:pPr>
      <w:r w:rsidRPr="00540BB3">
        <w:t>Analysis of treaty slips and excel cover</w:t>
      </w:r>
      <w:r w:rsidRPr="00540BB3">
        <w:rPr>
          <w:spacing w:val="-4"/>
        </w:rPr>
        <w:t xml:space="preserve"> </w:t>
      </w:r>
      <w:r w:rsidRPr="00540BB3">
        <w:t>notes</w:t>
      </w:r>
    </w:p>
    <w:p w:rsidR="001366A9" w:rsidRPr="00540BB3" w:rsidRDefault="00150A77">
      <w:pPr>
        <w:pStyle w:val="ListParagraph"/>
        <w:numPr>
          <w:ilvl w:val="2"/>
          <w:numId w:val="8"/>
        </w:numPr>
        <w:tabs>
          <w:tab w:val="left" w:pos="1180"/>
          <w:tab w:val="left" w:pos="1181"/>
        </w:tabs>
        <w:spacing w:before="1" w:line="305" w:lineRule="exact"/>
        <w:ind w:hanging="361"/>
      </w:pPr>
      <w:r w:rsidRPr="00540BB3">
        <w:t>Analysis of Facultative Placements filed by the companies on half yearly</w:t>
      </w:r>
      <w:r w:rsidRPr="00540BB3">
        <w:rPr>
          <w:spacing w:val="-15"/>
        </w:rPr>
        <w:t xml:space="preserve"> </w:t>
      </w:r>
      <w:r w:rsidRPr="00540BB3">
        <w:t>basis</w:t>
      </w:r>
    </w:p>
    <w:p w:rsidR="001366A9" w:rsidRPr="00540BB3" w:rsidRDefault="00150A77">
      <w:pPr>
        <w:pStyle w:val="ListParagraph"/>
        <w:numPr>
          <w:ilvl w:val="2"/>
          <w:numId w:val="8"/>
        </w:numPr>
        <w:tabs>
          <w:tab w:val="left" w:pos="1180"/>
          <w:tab w:val="left" w:pos="1181"/>
        </w:tabs>
        <w:spacing w:line="305" w:lineRule="exact"/>
        <w:ind w:hanging="361"/>
      </w:pPr>
      <w:r w:rsidRPr="00540BB3">
        <w:t>Analysis of Annual Reinsurance</w:t>
      </w:r>
      <w:r w:rsidRPr="00540BB3">
        <w:rPr>
          <w:spacing w:val="-6"/>
        </w:rPr>
        <w:t xml:space="preserve"> </w:t>
      </w:r>
      <w:r w:rsidRPr="00540BB3">
        <w:t>Statistics</w:t>
      </w:r>
    </w:p>
    <w:p w:rsidR="001366A9" w:rsidRPr="00540BB3" w:rsidRDefault="00150A77">
      <w:pPr>
        <w:pStyle w:val="ListParagraph"/>
        <w:numPr>
          <w:ilvl w:val="2"/>
          <w:numId w:val="8"/>
        </w:numPr>
        <w:tabs>
          <w:tab w:val="left" w:pos="1180"/>
          <w:tab w:val="left" w:pos="1181"/>
        </w:tabs>
        <w:spacing w:before="2" w:line="305" w:lineRule="exact"/>
        <w:ind w:hanging="361"/>
      </w:pPr>
      <w:r w:rsidRPr="00540BB3">
        <w:t>Inputs towards Authority’s Annual report on reinsurance</w:t>
      </w:r>
      <w:r w:rsidRPr="00540BB3">
        <w:rPr>
          <w:spacing w:val="-6"/>
        </w:rPr>
        <w:t xml:space="preserve"> </w:t>
      </w:r>
      <w:r w:rsidRPr="00540BB3">
        <w:t>segment</w:t>
      </w:r>
    </w:p>
    <w:p w:rsidR="001366A9" w:rsidRPr="00540BB3" w:rsidRDefault="00150A77">
      <w:pPr>
        <w:pStyle w:val="ListParagraph"/>
        <w:numPr>
          <w:ilvl w:val="2"/>
          <w:numId w:val="8"/>
        </w:numPr>
        <w:tabs>
          <w:tab w:val="left" w:pos="1180"/>
          <w:tab w:val="left" w:pos="1181"/>
        </w:tabs>
        <w:ind w:right="771"/>
      </w:pPr>
      <w:r w:rsidRPr="00540BB3">
        <w:t>Allotment of Unique Identification number to reinsurers participating in Indian Market</w:t>
      </w:r>
    </w:p>
    <w:p w:rsidR="001366A9" w:rsidRPr="00540BB3" w:rsidRDefault="00150A77">
      <w:pPr>
        <w:pStyle w:val="ListParagraph"/>
        <w:numPr>
          <w:ilvl w:val="2"/>
          <w:numId w:val="8"/>
        </w:numPr>
        <w:tabs>
          <w:tab w:val="left" w:pos="1180"/>
          <w:tab w:val="left" w:pos="1181"/>
        </w:tabs>
        <w:spacing w:line="305" w:lineRule="exact"/>
        <w:ind w:hanging="361"/>
      </w:pPr>
      <w:r w:rsidRPr="00540BB3">
        <w:t>Matters pertaining to Reinsurance Advisory</w:t>
      </w:r>
      <w:r w:rsidRPr="00540BB3">
        <w:rPr>
          <w:spacing w:val="-6"/>
        </w:rPr>
        <w:t xml:space="preserve"> </w:t>
      </w:r>
      <w:r w:rsidRPr="00540BB3">
        <w:t>Committee</w:t>
      </w:r>
    </w:p>
    <w:p w:rsidR="001366A9" w:rsidRPr="00540BB3" w:rsidRDefault="00150A77">
      <w:pPr>
        <w:pStyle w:val="ListParagraph"/>
        <w:numPr>
          <w:ilvl w:val="2"/>
          <w:numId w:val="8"/>
        </w:numPr>
        <w:tabs>
          <w:tab w:val="left" w:pos="1180"/>
          <w:tab w:val="left" w:pos="1181"/>
        </w:tabs>
        <w:spacing w:before="1" w:line="305" w:lineRule="exact"/>
        <w:ind w:hanging="361"/>
      </w:pPr>
      <w:r w:rsidRPr="00540BB3">
        <w:t>Finalising percentage and other terms &amp; conditions for Obligatory</w:t>
      </w:r>
      <w:r w:rsidRPr="00540BB3">
        <w:rPr>
          <w:spacing w:val="-13"/>
        </w:rPr>
        <w:t xml:space="preserve"> </w:t>
      </w:r>
      <w:r w:rsidRPr="00540BB3">
        <w:t>Cessions</w:t>
      </w:r>
    </w:p>
    <w:p w:rsidR="001366A9" w:rsidRPr="00540BB3" w:rsidRDefault="00150A77">
      <w:pPr>
        <w:pStyle w:val="ListParagraph"/>
        <w:numPr>
          <w:ilvl w:val="2"/>
          <w:numId w:val="8"/>
        </w:numPr>
        <w:tabs>
          <w:tab w:val="left" w:pos="1180"/>
          <w:tab w:val="left" w:pos="1181"/>
        </w:tabs>
        <w:spacing w:line="305" w:lineRule="exact"/>
        <w:ind w:hanging="361"/>
      </w:pPr>
      <w:r w:rsidRPr="00540BB3">
        <w:t>Undertaking cross country comparison of best reinsurance</w:t>
      </w:r>
      <w:r w:rsidRPr="00540BB3">
        <w:rPr>
          <w:spacing w:val="-7"/>
        </w:rPr>
        <w:t xml:space="preserve"> </w:t>
      </w:r>
      <w:r w:rsidRPr="00540BB3">
        <w:t>practices</w:t>
      </w:r>
    </w:p>
    <w:p w:rsidR="001366A9" w:rsidRPr="00540BB3" w:rsidRDefault="00150A77">
      <w:pPr>
        <w:pStyle w:val="ListParagraph"/>
        <w:numPr>
          <w:ilvl w:val="2"/>
          <w:numId w:val="8"/>
        </w:numPr>
        <w:tabs>
          <w:tab w:val="left" w:pos="1180"/>
          <w:tab w:val="left" w:pos="1181"/>
        </w:tabs>
        <w:spacing w:before="1"/>
        <w:ind w:right="1253"/>
      </w:pPr>
      <w:r w:rsidRPr="00540BB3">
        <w:t>Reviewing IAIS Principles &amp; Standards on reinsurance for adopting as best practices.</w:t>
      </w:r>
    </w:p>
    <w:p w:rsidR="001366A9" w:rsidRPr="00540BB3" w:rsidRDefault="00150A77">
      <w:pPr>
        <w:pStyle w:val="ListParagraph"/>
        <w:numPr>
          <w:ilvl w:val="2"/>
          <w:numId w:val="8"/>
        </w:numPr>
        <w:tabs>
          <w:tab w:val="left" w:pos="1180"/>
          <w:tab w:val="left" w:pos="1181"/>
        </w:tabs>
        <w:spacing w:line="304" w:lineRule="exact"/>
        <w:ind w:hanging="361"/>
      </w:pPr>
      <w:r w:rsidRPr="00540BB3">
        <w:t>Terrorism Pool and Proposed Nuclear Risk</w:t>
      </w:r>
      <w:r w:rsidRPr="00540BB3">
        <w:rPr>
          <w:spacing w:val="-7"/>
        </w:rPr>
        <w:t xml:space="preserve"> </w:t>
      </w:r>
      <w:r w:rsidRPr="00540BB3">
        <w:t>Pool</w:t>
      </w:r>
    </w:p>
    <w:p w:rsidR="001366A9" w:rsidRPr="00540BB3" w:rsidRDefault="00150A77">
      <w:pPr>
        <w:pStyle w:val="ListParagraph"/>
        <w:numPr>
          <w:ilvl w:val="2"/>
          <w:numId w:val="8"/>
        </w:numPr>
        <w:tabs>
          <w:tab w:val="left" w:pos="1180"/>
          <w:tab w:val="left" w:pos="1181"/>
        </w:tabs>
        <w:ind w:hanging="361"/>
      </w:pPr>
      <w:r w:rsidRPr="00540BB3">
        <w:t>Inputs to the reinsurance and composite broker application for</w:t>
      </w:r>
      <w:r w:rsidRPr="00540BB3">
        <w:rPr>
          <w:spacing w:val="-12"/>
        </w:rPr>
        <w:t xml:space="preserve"> </w:t>
      </w:r>
      <w:r w:rsidRPr="00540BB3">
        <w:t>license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before="2" w:line="292" w:lineRule="exact"/>
        <w:ind w:hanging="361"/>
      </w:pPr>
      <w:r w:rsidRPr="00540BB3">
        <w:t>Exempted Insurers</w:t>
      </w:r>
    </w:p>
    <w:p w:rsidR="001366A9" w:rsidRPr="00540BB3" w:rsidRDefault="00150A77">
      <w:pPr>
        <w:pStyle w:val="ListParagraph"/>
        <w:numPr>
          <w:ilvl w:val="2"/>
          <w:numId w:val="8"/>
        </w:numPr>
        <w:tabs>
          <w:tab w:val="left" w:pos="1180"/>
          <w:tab w:val="left" w:pos="1181"/>
        </w:tabs>
        <w:spacing w:line="305" w:lineRule="exact"/>
        <w:ind w:hanging="361"/>
      </w:pPr>
      <w:r w:rsidRPr="00540BB3">
        <w:t>Examination of Statutory provisions for exempted</w:t>
      </w:r>
      <w:r w:rsidRPr="00540BB3">
        <w:rPr>
          <w:spacing w:val="-10"/>
        </w:rPr>
        <w:t xml:space="preserve"> </w:t>
      </w:r>
      <w:r w:rsidRPr="00540BB3">
        <w:t>insurers</w:t>
      </w:r>
    </w:p>
    <w:p w:rsidR="001366A9" w:rsidRPr="00540BB3" w:rsidRDefault="00150A77">
      <w:pPr>
        <w:pStyle w:val="ListParagraph"/>
        <w:numPr>
          <w:ilvl w:val="2"/>
          <w:numId w:val="8"/>
        </w:numPr>
        <w:tabs>
          <w:tab w:val="left" w:pos="1180"/>
          <w:tab w:val="left" w:pos="1181"/>
        </w:tabs>
        <w:spacing w:line="305" w:lineRule="exact"/>
        <w:ind w:hanging="361"/>
      </w:pPr>
      <w:r w:rsidRPr="00540BB3">
        <w:t>Registration and renewal of exempted</w:t>
      </w:r>
      <w:r w:rsidRPr="00540BB3">
        <w:rPr>
          <w:spacing w:val="-2"/>
        </w:rPr>
        <w:t xml:space="preserve"> </w:t>
      </w:r>
      <w:r w:rsidRPr="00540BB3">
        <w:t>insurers</w:t>
      </w:r>
    </w:p>
    <w:p w:rsidR="001366A9" w:rsidRPr="00540BB3" w:rsidRDefault="00150A77">
      <w:pPr>
        <w:pStyle w:val="ListParagraph"/>
        <w:numPr>
          <w:ilvl w:val="2"/>
          <w:numId w:val="8"/>
        </w:numPr>
        <w:tabs>
          <w:tab w:val="left" w:pos="1180"/>
          <w:tab w:val="left" w:pos="1181"/>
        </w:tabs>
        <w:spacing w:before="2" w:line="305" w:lineRule="exact"/>
        <w:ind w:hanging="361"/>
      </w:pPr>
      <w:r w:rsidRPr="00540BB3">
        <w:t>Analysis of</w:t>
      </w:r>
      <w:r w:rsidRPr="00540BB3">
        <w:rPr>
          <w:spacing w:val="-3"/>
        </w:rPr>
        <w:t xml:space="preserve"> </w:t>
      </w:r>
      <w:r w:rsidRPr="00540BB3">
        <w:t>returns</w:t>
      </w:r>
    </w:p>
    <w:p w:rsidR="001366A9" w:rsidRPr="00540BB3" w:rsidRDefault="00150A77">
      <w:pPr>
        <w:pStyle w:val="ListParagraph"/>
        <w:numPr>
          <w:ilvl w:val="2"/>
          <w:numId w:val="8"/>
        </w:numPr>
        <w:tabs>
          <w:tab w:val="left" w:pos="1180"/>
          <w:tab w:val="left" w:pos="1181"/>
        </w:tabs>
        <w:spacing w:line="305" w:lineRule="exact"/>
        <w:ind w:hanging="361"/>
      </w:pPr>
      <w:r w:rsidRPr="00540BB3">
        <w:t>Database of exempted</w:t>
      </w:r>
      <w:r w:rsidRPr="00540BB3">
        <w:rPr>
          <w:spacing w:val="-1"/>
        </w:rPr>
        <w:t xml:space="preserve"> </w:t>
      </w:r>
      <w:r w:rsidRPr="00540BB3">
        <w:t>Insurers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hanging="361"/>
      </w:pPr>
      <w:r w:rsidRPr="00540BB3">
        <w:t>Disaster</w:t>
      </w:r>
      <w:r w:rsidRPr="00540BB3">
        <w:rPr>
          <w:spacing w:val="-2"/>
        </w:rPr>
        <w:t xml:space="preserve"> </w:t>
      </w:r>
      <w:r w:rsidRPr="00540BB3">
        <w:t>Management</w:t>
      </w:r>
    </w:p>
    <w:p w:rsidR="001366A9" w:rsidRPr="00540BB3" w:rsidRDefault="00150A77">
      <w:pPr>
        <w:pStyle w:val="ListParagraph"/>
        <w:numPr>
          <w:ilvl w:val="2"/>
          <w:numId w:val="8"/>
        </w:numPr>
        <w:tabs>
          <w:tab w:val="left" w:pos="1180"/>
          <w:tab w:val="left" w:pos="1181"/>
        </w:tabs>
        <w:spacing w:before="1" w:line="305" w:lineRule="exact"/>
        <w:ind w:hanging="361"/>
      </w:pPr>
      <w:r w:rsidRPr="00540BB3">
        <w:t>Role of insurance in the disaster management framework of the</w:t>
      </w:r>
      <w:r w:rsidRPr="00540BB3">
        <w:rPr>
          <w:spacing w:val="-10"/>
        </w:rPr>
        <w:t xml:space="preserve"> </w:t>
      </w:r>
      <w:r w:rsidRPr="00540BB3">
        <w:t>country</w:t>
      </w:r>
    </w:p>
    <w:p w:rsidR="001366A9" w:rsidRPr="00540BB3" w:rsidRDefault="00150A77">
      <w:pPr>
        <w:pStyle w:val="ListParagraph"/>
        <w:numPr>
          <w:ilvl w:val="2"/>
          <w:numId w:val="8"/>
        </w:numPr>
        <w:tabs>
          <w:tab w:val="left" w:pos="1180"/>
          <w:tab w:val="left" w:pos="1181"/>
        </w:tabs>
        <w:spacing w:line="305" w:lineRule="exact"/>
        <w:ind w:hanging="361"/>
      </w:pPr>
      <w:r w:rsidRPr="00540BB3">
        <w:t>Natural Catastrophe Pool and associated</w:t>
      </w:r>
      <w:r w:rsidRPr="00540BB3">
        <w:rPr>
          <w:spacing w:val="1"/>
        </w:rPr>
        <w:t xml:space="preserve"> </w:t>
      </w:r>
      <w:r w:rsidRPr="00540BB3">
        <w:t>issues.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hanging="361"/>
      </w:pPr>
      <w:r w:rsidRPr="00540BB3">
        <w:t>Lloyds and other Foreign Reinsurers: Design and development of</w:t>
      </w:r>
      <w:r w:rsidRPr="00540BB3">
        <w:rPr>
          <w:spacing w:val="-7"/>
        </w:rPr>
        <w:t xml:space="preserve"> </w:t>
      </w:r>
      <w:r w:rsidRPr="00540BB3">
        <w:t>Regulatory</w:t>
      </w:r>
    </w:p>
    <w:p w:rsidR="001366A9" w:rsidRPr="00540BB3" w:rsidRDefault="00150A77">
      <w:pPr>
        <w:pStyle w:val="BodyText"/>
        <w:ind w:right="550" w:firstLine="0"/>
        <w:rPr>
          <w:sz w:val="22"/>
          <w:szCs w:val="22"/>
        </w:rPr>
      </w:pPr>
      <w:r w:rsidRPr="00540BB3">
        <w:rPr>
          <w:sz w:val="22"/>
          <w:szCs w:val="22"/>
        </w:rPr>
        <w:t>framework for incorporation Lloyd’s participants such as syndicates, managing agents, brokers, etc. following proposed changes in the Insurance (Amendment) Bill, 2008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before="2"/>
        <w:ind w:right="515"/>
      </w:pPr>
      <w:r w:rsidRPr="00540BB3">
        <w:t>Maintaining respective files and documents, movements of files through RNI and on- going status updating in</w:t>
      </w:r>
      <w:r w:rsidRPr="00540BB3">
        <w:rPr>
          <w:spacing w:val="-6"/>
        </w:rPr>
        <w:t xml:space="preserve"> </w:t>
      </w:r>
      <w:r w:rsidRPr="00540BB3">
        <w:t>RNI.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right="881"/>
      </w:pPr>
      <w:r w:rsidRPr="00540BB3">
        <w:t>Any other work which may be assigned from time to time by supervisory officer / HoD</w:t>
      </w:r>
    </w:p>
    <w:p w:rsidR="001366A9" w:rsidRPr="00540BB3" w:rsidRDefault="001366A9">
      <w:pPr>
        <w:pStyle w:val="BodyText"/>
        <w:spacing w:before="11"/>
        <w:ind w:left="0" w:firstLine="0"/>
        <w:rPr>
          <w:sz w:val="22"/>
          <w:szCs w:val="22"/>
        </w:rPr>
      </w:pPr>
    </w:p>
    <w:p w:rsidR="001366A9" w:rsidRDefault="00540BB3">
      <w:pPr>
        <w:pStyle w:val="Heading1"/>
        <w:numPr>
          <w:ilvl w:val="0"/>
          <w:numId w:val="8"/>
        </w:numPr>
        <w:tabs>
          <w:tab w:val="left" w:pos="417"/>
        </w:tabs>
        <w:spacing w:before="1"/>
        <w:ind w:left="416" w:hanging="317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</w:t>
      </w:r>
      <w:r w:rsidR="00150A77" w:rsidRPr="00540BB3">
        <w:rPr>
          <w:sz w:val="22"/>
          <w:szCs w:val="22"/>
        </w:rPr>
        <w:t>Non-Life</w:t>
      </w:r>
      <w:r w:rsidR="00150A77" w:rsidRPr="00540BB3">
        <w:rPr>
          <w:spacing w:val="-2"/>
          <w:sz w:val="22"/>
          <w:szCs w:val="22"/>
        </w:rPr>
        <w:t xml:space="preserve"> </w:t>
      </w:r>
      <w:r w:rsidR="00150A77" w:rsidRPr="00540BB3">
        <w:rPr>
          <w:sz w:val="22"/>
          <w:szCs w:val="22"/>
        </w:rPr>
        <w:t>Approvals</w:t>
      </w:r>
    </w:p>
    <w:p w:rsidR="00540BB3" w:rsidRPr="00540BB3" w:rsidRDefault="00540BB3" w:rsidP="00540BB3">
      <w:pPr>
        <w:pStyle w:val="Heading1"/>
        <w:tabs>
          <w:tab w:val="left" w:pos="417"/>
        </w:tabs>
        <w:spacing w:before="1"/>
        <w:ind w:left="416" w:firstLine="0"/>
        <w:rPr>
          <w:sz w:val="22"/>
          <w:szCs w:val="22"/>
        </w:rPr>
      </w:pP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699"/>
        </w:tabs>
        <w:ind w:left="698" w:hanging="239"/>
      </w:pPr>
      <w:r w:rsidRPr="00540BB3">
        <w:t>Documentation Support on the following</w:t>
      </w:r>
      <w:r w:rsidRPr="00540BB3">
        <w:rPr>
          <w:spacing w:val="1"/>
        </w:rPr>
        <w:t xml:space="preserve"> </w:t>
      </w:r>
      <w:r w:rsidRPr="00540BB3">
        <w:t>matters</w:t>
      </w:r>
    </w:p>
    <w:p w:rsidR="001366A9" w:rsidRPr="00540BB3" w:rsidRDefault="00150A77">
      <w:pPr>
        <w:pStyle w:val="ListParagraph"/>
        <w:numPr>
          <w:ilvl w:val="0"/>
          <w:numId w:val="7"/>
        </w:numPr>
        <w:tabs>
          <w:tab w:val="left" w:pos="643"/>
        </w:tabs>
        <w:spacing w:line="292" w:lineRule="exact"/>
      </w:pPr>
      <w:r w:rsidRPr="00540BB3">
        <w:t>Registration of Non-Life</w:t>
      </w:r>
      <w:r w:rsidRPr="00540BB3">
        <w:rPr>
          <w:spacing w:val="-1"/>
        </w:rPr>
        <w:t xml:space="preserve"> </w:t>
      </w:r>
      <w:r w:rsidRPr="00540BB3">
        <w:t>Companies:</w:t>
      </w:r>
    </w:p>
    <w:p w:rsidR="001366A9" w:rsidRPr="00540BB3" w:rsidRDefault="00150A77">
      <w:pPr>
        <w:pStyle w:val="ListParagraph"/>
        <w:numPr>
          <w:ilvl w:val="1"/>
          <w:numId w:val="7"/>
        </w:numPr>
        <w:tabs>
          <w:tab w:val="left" w:pos="1180"/>
          <w:tab w:val="left" w:pos="1181"/>
        </w:tabs>
        <w:ind w:right="843"/>
      </w:pPr>
      <w:r w:rsidRPr="00540BB3">
        <w:t>Examination, coordination and processing of R1 (Requisition for registration application), R2 (Application for registration) and issuance of R3 (certificate of registration).</w:t>
      </w:r>
    </w:p>
    <w:p w:rsidR="001366A9" w:rsidRPr="00540BB3" w:rsidRDefault="00150A77">
      <w:pPr>
        <w:pStyle w:val="ListParagraph"/>
        <w:numPr>
          <w:ilvl w:val="1"/>
          <w:numId w:val="7"/>
        </w:numPr>
        <w:tabs>
          <w:tab w:val="left" w:pos="1180"/>
          <w:tab w:val="left" w:pos="1181"/>
        </w:tabs>
        <w:spacing w:before="1"/>
        <w:ind w:right="857"/>
      </w:pPr>
      <w:r w:rsidRPr="00540BB3">
        <w:t>Preparation of Board Note and minutes of the Board meeting for acceptance/ rejection of R1 and R2.</w:t>
      </w:r>
    </w:p>
    <w:p w:rsidR="001366A9" w:rsidRPr="00540BB3" w:rsidRDefault="00150A77">
      <w:pPr>
        <w:pStyle w:val="ListParagraph"/>
        <w:numPr>
          <w:ilvl w:val="1"/>
          <w:numId w:val="7"/>
        </w:numPr>
        <w:tabs>
          <w:tab w:val="left" w:pos="1180"/>
          <w:tab w:val="left" w:pos="1181"/>
        </w:tabs>
        <w:spacing w:line="305" w:lineRule="exact"/>
        <w:ind w:hanging="361"/>
      </w:pPr>
      <w:r w:rsidRPr="00540BB3">
        <w:t>Updating the IRDA web-site and issuance of press release on grant of</w:t>
      </w:r>
      <w:r w:rsidRPr="00540BB3">
        <w:rPr>
          <w:spacing w:val="-15"/>
        </w:rPr>
        <w:t xml:space="preserve"> </w:t>
      </w:r>
      <w:r w:rsidRPr="00540BB3">
        <w:t>R3</w:t>
      </w:r>
    </w:p>
    <w:p w:rsidR="001366A9" w:rsidRPr="00540BB3" w:rsidRDefault="00150A77">
      <w:pPr>
        <w:pStyle w:val="ListParagraph"/>
        <w:numPr>
          <w:ilvl w:val="0"/>
          <w:numId w:val="6"/>
        </w:numPr>
        <w:tabs>
          <w:tab w:val="left" w:pos="821"/>
        </w:tabs>
        <w:spacing w:before="2"/>
        <w:ind w:right="478"/>
        <w:jc w:val="both"/>
      </w:pPr>
      <w:r w:rsidRPr="00540BB3">
        <w:t>Renewals of Non-Life Companies: Examination and processing of Renewal Application and on satisfactory compliance of Insurance Act requirements, issuance of Renewal</w:t>
      </w:r>
      <w:r w:rsidRPr="00540BB3">
        <w:rPr>
          <w:spacing w:val="1"/>
        </w:rPr>
        <w:t xml:space="preserve"> </w:t>
      </w:r>
      <w:r w:rsidRPr="00540BB3">
        <w:t>certificate</w:t>
      </w:r>
    </w:p>
    <w:p w:rsidR="001366A9" w:rsidRPr="00540BB3" w:rsidRDefault="00150A77">
      <w:pPr>
        <w:pStyle w:val="ListParagraph"/>
        <w:numPr>
          <w:ilvl w:val="0"/>
          <w:numId w:val="6"/>
        </w:numPr>
        <w:tabs>
          <w:tab w:val="left" w:pos="821"/>
        </w:tabs>
        <w:spacing w:line="292" w:lineRule="exact"/>
        <w:ind w:hanging="361"/>
        <w:jc w:val="both"/>
      </w:pPr>
      <w:r w:rsidRPr="00540BB3">
        <w:t>General Insurance</w:t>
      </w:r>
      <w:r w:rsidRPr="00540BB3">
        <w:rPr>
          <w:spacing w:val="-2"/>
        </w:rPr>
        <w:t xml:space="preserve"> </w:t>
      </w:r>
      <w:r w:rsidRPr="00540BB3">
        <w:t>Council:</w:t>
      </w:r>
    </w:p>
    <w:p w:rsidR="001366A9" w:rsidRPr="00540BB3" w:rsidRDefault="00150A77">
      <w:pPr>
        <w:pStyle w:val="ListParagraph"/>
        <w:numPr>
          <w:ilvl w:val="1"/>
          <w:numId w:val="6"/>
        </w:numPr>
        <w:tabs>
          <w:tab w:val="left" w:pos="1181"/>
        </w:tabs>
        <w:ind w:right="474"/>
        <w:jc w:val="both"/>
      </w:pPr>
      <w:r w:rsidRPr="00540BB3">
        <w:t xml:space="preserve">Dealing with works relating to appointment of Chairman, Secretary General </w:t>
      </w:r>
      <w:r w:rsidRPr="00540BB3">
        <w:rPr>
          <w:spacing w:val="2"/>
        </w:rPr>
        <w:t xml:space="preserve">and </w:t>
      </w:r>
      <w:r w:rsidRPr="00540BB3">
        <w:t>Member of General Insurance Council and remuneration of Secretary</w:t>
      </w:r>
      <w:r w:rsidRPr="00540BB3">
        <w:rPr>
          <w:spacing w:val="-16"/>
        </w:rPr>
        <w:t xml:space="preserve"> </w:t>
      </w:r>
      <w:r w:rsidRPr="00540BB3">
        <w:t>General</w:t>
      </w:r>
    </w:p>
    <w:p w:rsidR="001366A9" w:rsidRPr="00540BB3" w:rsidRDefault="001366A9">
      <w:pPr>
        <w:jc w:val="both"/>
        <w:sectPr w:rsidR="001366A9" w:rsidRPr="00540BB3">
          <w:pgSz w:w="11910" w:h="16840"/>
          <w:pgMar w:top="1340" w:right="960" w:bottom="280" w:left="1340" w:header="720" w:footer="720" w:gutter="0"/>
          <w:cols w:space="720"/>
        </w:sectPr>
      </w:pPr>
    </w:p>
    <w:p w:rsidR="001366A9" w:rsidRPr="00540BB3" w:rsidRDefault="00150A77">
      <w:pPr>
        <w:pStyle w:val="ListParagraph"/>
        <w:numPr>
          <w:ilvl w:val="1"/>
          <w:numId w:val="6"/>
        </w:numPr>
        <w:tabs>
          <w:tab w:val="left" w:pos="1180"/>
          <w:tab w:val="left" w:pos="1181"/>
          <w:tab w:val="left" w:pos="8539"/>
        </w:tabs>
        <w:spacing w:before="80"/>
        <w:ind w:right="296"/>
      </w:pPr>
      <w:r w:rsidRPr="00540BB3">
        <w:lastRenderedPageBreak/>
        <w:t xml:space="preserve">Council   meetings   matters,   follow-up   actions   &amp; </w:t>
      </w:r>
      <w:r w:rsidRPr="00540BB3">
        <w:rPr>
          <w:spacing w:val="19"/>
        </w:rPr>
        <w:t xml:space="preserve"> </w:t>
      </w:r>
      <w:r w:rsidRPr="00540BB3">
        <w:t xml:space="preserve">coordination </w:t>
      </w:r>
      <w:r w:rsidRPr="00540BB3">
        <w:rPr>
          <w:spacing w:val="49"/>
        </w:rPr>
        <w:t xml:space="preserve"> </w:t>
      </w:r>
      <w:r w:rsidRPr="00540BB3">
        <w:t>with</w:t>
      </w:r>
      <w:r w:rsidRPr="00540BB3">
        <w:tab/>
      </w:r>
      <w:r w:rsidRPr="00540BB3">
        <w:rPr>
          <w:spacing w:val="-3"/>
        </w:rPr>
        <w:t xml:space="preserve">General </w:t>
      </w:r>
      <w:r w:rsidRPr="00540BB3">
        <w:t>Insurance</w:t>
      </w:r>
      <w:r w:rsidRPr="00540BB3">
        <w:rPr>
          <w:spacing w:val="-3"/>
        </w:rPr>
        <w:t xml:space="preserve"> </w:t>
      </w:r>
      <w:r w:rsidRPr="00540BB3">
        <w:t>Council</w:t>
      </w:r>
    </w:p>
    <w:p w:rsidR="001366A9" w:rsidRPr="00540BB3" w:rsidRDefault="00150A77">
      <w:pPr>
        <w:pStyle w:val="ListParagraph"/>
        <w:numPr>
          <w:ilvl w:val="1"/>
          <w:numId w:val="6"/>
        </w:numPr>
        <w:tabs>
          <w:tab w:val="left" w:pos="1180"/>
          <w:tab w:val="left" w:pos="1181"/>
        </w:tabs>
        <w:spacing w:line="305" w:lineRule="exact"/>
        <w:ind w:hanging="361"/>
      </w:pPr>
      <w:r w:rsidRPr="00540BB3">
        <w:t>Follow up actions, if</w:t>
      </w:r>
      <w:r w:rsidRPr="00540BB3">
        <w:rPr>
          <w:spacing w:val="-3"/>
        </w:rPr>
        <w:t xml:space="preserve"> </w:t>
      </w:r>
      <w:r w:rsidRPr="00540BB3">
        <w:t>any.</w:t>
      </w:r>
    </w:p>
    <w:p w:rsidR="001366A9" w:rsidRPr="00540BB3" w:rsidRDefault="00150A77">
      <w:pPr>
        <w:pStyle w:val="ListParagraph"/>
        <w:numPr>
          <w:ilvl w:val="0"/>
          <w:numId w:val="6"/>
        </w:numPr>
        <w:tabs>
          <w:tab w:val="left" w:pos="850"/>
        </w:tabs>
        <w:spacing w:before="2"/>
        <w:ind w:right="475"/>
      </w:pPr>
      <w:r w:rsidRPr="00540BB3">
        <w:t>New Office Approvals: Processing applications received from Non-life insurers for opening of place of business, relocation and closure of offices under</w:t>
      </w:r>
      <w:r w:rsidRPr="00540BB3">
        <w:rPr>
          <w:spacing w:val="-18"/>
        </w:rPr>
        <w:t xml:space="preserve"> </w:t>
      </w:r>
      <w:r w:rsidRPr="00540BB3">
        <w:t>Sec.64VC.</w:t>
      </w:r>
    </w:p>
    <w:p w:rsidR="001366A9" w:rsidRPr="00540BB3" w:rsidRDefault="00150A77">
      <w:pPr>
        <w:pStyle w:val="ListParagraph"/>
        <w:numPr>
          <w:ilvl w:val="0"/>
          <w:numId w:val="6"/>
        </w:numPr>
        <w:tabs>
          <w:tab w:val="left" w:pos="804"/>
        </w:tabs>
        <w:ind w:right="474"/>
      </w:pPr>
      <w:r w:rsidRPr="00540BB3">
        <w:t>Appointment of CEOs: Processing of application received by Non-life insurers for appointment, reappointment &amp; remuneration of</w:t>
      </w:r>
      <w:r w:rsidRPr="00540BB3">
        <w:rPr>
          <w:spacing w:val="-3"/>
        </w:rPr>
        <w:t xml:space="preserve"> </w:t>
      </w:r>
      <w:r w:rsidRPr="00540BB3">
        <w:t>CEOs.</w:t>
      </w:r>
    </w:p>
    <w:p w:rsidR="001366A9" w:rsidRPr="00540BB3" w:rsidRDefault="00150A77">
      <w:pPr>
        <w:pStyle w:val="ListParagraph"/>
        <w:numPr>
          <w:ilvl w:val="0"/>
          <w:numId w:val="6"/>
        </w:numPr>
        <w:tabs>
          <w:tab w:val="left" w:pos="886"/>
        </w:tabs>
        <w:ind w:right="474"/>
      </w:pPr>
      <w:r w:rsidRPr="00540BB3">
        <w:tab/>
        <w:t>Opening/Renewal &amp; Closure of Liaison Office outside India by Indian Non-life insurance companies, inside India by foreign Non- lifeinsurance</w:t>
      </w:r>
      <w:r w:rsidRPr="00540BB3">
        <w:rPr>
          <w:spacing w:val="-5"/>
        </w:rPr>
        <w:t xml:space="preserve"> </w:t>
      </w:r>
      <w:r w:rsidRPr="00540BB3">
        <w:t>companies.</w:t>
      </w:r>
    </w:p>
    <w:p w:rsidR="001366A9" w:rsidRPr="00540BB3" w:rsidRDefault="00150A77">
      <w:pPr>
        <w:pStyle w:val="ListParagraph"/>
        <w:numPr>
          <w:ilvl w:val="0"/>
          <w:numId w:val="5"/>
        </w:numPr>
        <w:tabs>
          <w:tab w:val="left" w:pos="809"/>
        </w:tabs>
        <w:ind w:right="476"/>
      </w:pPr>
      <w:r w:rsidRPr="00540BB3">
        <w:t>Opening &amp; Closure of foreign Branch Office and Subsidiary by India Non-life insurance companies</w:t>
      </w:r>
    </w:p>
    <w:p w:rsidR="001366A9" w:rsidRPr="00540BB3" w:rsidRDefault="00150A77">
      <w:pPr>
        <w:pStyle w:val="ListParagraph"/>
        <w:numPr>
          <w:ilvl w:val="0"/>
          <w:numId w:val="5"/>
        </w:numPr>
        <w:tabs>
          <w:tab w:val="left" w:pos="809"/>
        </w:tabs>
        <w:spacing w:line="293" w:lineRule="exact"/>
        <w:ind w:hanging="349"/>
      </w:pPr>
      <w:r w:rsidRPr="00540BB3">
        <w:t>Inputs to applications for mergers and transfer of non-life</w:t>
      </w:r>
      <w:r w:rsidRPr="00540BB3">
        <w:rPr>
          <w:spacing w:val="-10"/>
        </w:rPr>
        <w:t xml:space="preserve"> </w:t>
      </w:r>
      <w:r w:rsidRPr="00540BB3">
        <w:t>insurers</w:t>
      </w:r>
    </w:p>
    <w:p w:rsidR="001366A9" w:rsidRPr="00540BB3" w:rsidRDefault="00150A77">
      <w:pPr>
        <w:pStyle w:val="ListParagraph"/>
        <w:numPr>
          <w:ilvl w:val="0"/>
          <w:numId w:val="5"/>
        </w:numPr>
        <w:tabs>
          <w:tab w:val="left" w:pos="864"/>
        </w:tabs>
        <w:ind w:left="863" w:hanging="404"/>
      </w:pPr>
      <w:r w:rsidRPr="00540BB3">
        <w:t>Inputs to applications for IPO’s of non-life</w:t>
      </w:r>
      <w:r w:rsidRPr="00540BB3">
        <w:rPr>
          <w:spacing w:val="-6"/>
        </w:rPr>
        <w:t xml:space="preserve"> </w:t>
      </w:r>
      <w:r w:rsidRPr="00540BB3">
        <w:t>insurers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before="2"/>
        <w:ind w:hanging="361"/>
      </w:pPr>
      <w:r w:rsidRPr="00540BB3">
        <w:t>Tracking files / RNI of Non-Life</w:t>
      </w:r>
      <w:r w:rsidRPr="00540BB3">
        <w:rPr>
          <w:spacing w:val="1"/>
        </w:rPr>
        <w:t xml:space="preserve"> </w:t>
      </w:r>
      <w:r w:rsidRPr="00540BB3">
        <w:t>department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hanging="361"/>
      </w:pPr>
      <w:r w:rsidRPr="00540BB3">
        <w:t>Approval of referral entities for Non-Life</w:t>
      </w:r>
      <w:r w:rsidRPr="00540BB3">
        <w:rPr>
          <w:spacing w:val="-5"/>
        </w:rPr>
        <w:t xml:space="preserve"> </w:t>
      </w:r>
      <w:r w:rsidRPr="00540BB3">
        <w:t>Companies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right="474"/>
      </w:pPr>
      <w:r w:rsidRPr="00540BB3">
        <w:t xml:space="preserve">Maintaining respective files and documents, movements of files through RNI and </w:t>
      </w:r>
      <w:r w:rsidRPr="00540BB3">
        <w:rPr>
          <w:spacing w:val="2"/>
        </w:rPr>
        <w:t xml:space="preserve">on- </w:t>
      </w:r>
      <w:r w:rsidRPr="00540BB3">
        <w:t>going status updating in</w:t>
      </w:r>
      <w:r w:rsidRPr="00540BB3">
        <w:rPr>
          <w:spacing w:val="-6"/>
        </w:rPr>
        <w:t xml:space="preserve"> </w:t>
      </w:r>
      <w:r w:rsidRPr="00540BB3">
        <w:t>RNI.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right="482"/>
      </w:pPr>
      <w:r w:rsidRPr="00540BB3">
        <w:t>Any other work which may be assigned from time to time by supervisory officer / HoD</w:t>
      </w:r>
    </w:p>
    <w:p w:rsidR="001366A9" w:rsidRPr="00540BB3" w:rsidRDefault="001366A9">
      <w:pPr>
        <w:pStyle w:val="BodyText"/>
        <w:spacing w:before="11"/>
        <w:ind w:left="0" w:firstLine="0"/>
        <w:rPr>
          <w:sz w:val="22"/>
          <w:szCs w:val="22"/>
        </w:rPr>
      </w:pPr>
    </w:p>
    <w:p w:rsidR="001366A9" w:rsidRPr="00540BB3" w:rsidRDefault="00540BB3">
      <w:pPr>
        <w:pStyle w:val="Heading1"/>
        <w:numPr>
          <w:ilvl w:val="0"/>
          <w:numId w:val="8"/>
        </w:numPr>
        <w:tabs>
          <w:tab w:val="left" w:pos="353"/>
        </w:tabs>
        <w:ind w:left="352" w:hanging="253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 w:rsidR="00150A77" w:rsidRPr="00540BB3">
        <w:rPr>
          <w:sz w:val="22"/>
          <w:szCs w:val="22"/>
        </w:rPr>
        <w:t>Non-Life</w:t>
      </w:r>
      <w:r w:rsidR="00150A77" w:rsidRPr="00540BB3">
        <w:rPr>
          <w:spacing w:val="-2"/>
          <w:sz w:val="22"/>
          <w:szCs w:val="22"/>
        </w:rPr>
        <w:t xml:space="preserve"> </w:t>
      </w:r>
      <w:r w:rsidR="00150A77" w:rsidRPr="00540BB3">
        <w:rPr>
          <w:sz w:val="22"/>
          <w:szCs w:val="22"/>
        </w:rPr>
        <w:t>Regulations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before="146"/>
        <w:ind w:right="477"/>
      </w:pPr>
      <w:r w:rsidRPr="00540BB3">
        <w:t>Undertake drafting and amendments to legislation and regulations including Periodic review of IRDA’s (Manner of receipt of Premium) Regulations,</w:t>
      </w:r>
      <w:r w:rsidRPr="00540BB3">
        <w:rPr>
          <w:spacing w:val="-11"/>
        </w:rPr>
        <w:t xml:space="preserve"> </w:t>
      </w:r>
      <w:r w:rsidRPr="00540BB3">
        <w:t>2002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line="293" w:lineRule="exact"/>
        <w:ind w:hanging="361"/>
      </w:pPr>
      <w:r w:rsidRPr="00540BB3">
        <w:t>Addressing Reporting Format issues from time to</w:t>
      </w:r>
      <w:r w:rsidRPr="00540BB3">
        <w:rPr>
          <w:spacing w:val="-9"/>
        </w:rPr>
        <w:t xml:space="preserve"> </w:t>
      </w:r>
      <w:r w:rsidRPr="00540BB3">
        <w:t>time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hanging="361"/>
      </w:pPr>
      <w:r w:rsidRPr="00540BB3">
        <w:t>Changes/ clarifications in Outsourcing guidelines</w:t>
      </w:r>
      <w:r w:rsidRPr="00540BB3">
        <w:rPr>
          <w:spacing w:val="-7"/>
        </w:rPr>
        <w:t xml:space="preserve"> </w:t>
      </w:r>
      <w:r w:rsidRPr="00540BB3">
        <w:t>etc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line="242" w:lineRule="auto"/>
        <w:ind w:right="477"/>
      </w:pPr>
      <w:r w:rsidRPr="00540BB3">
        <w:t>Maintenance of all documents pertaining to Acts, Regulations, Circulars, guidelines pertaining to Life</w:t>
      </w:r>
      <w:r w:rsidRPr="00540BB3">
        <w:rPr>
          <w:spacing w:val="-1"/>
        </w:rPr>
        <w:t xml:space="preserve"> </w:t>
      </w:r>
      <w:r w:rsidRPr="00540BB3">
        <w:t>department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line="289" w:lineRule="exact"/>
        <w:ind w:hanging="361"/>
      </w:pPr>
      <w:r w:rsidRPr="00540BB3">
        <w:t>Issues relating to agency commissions and insurance</w:t>
      </w:r>
      <w:r w:rsidRPr="00540BB3">
        <w:rPr>
          <w:spacing w:val="-8"/>
        </w:rPr>
        <w:t xml:space="preserve"> </w:t>
      </w:r>
      <w:r w:rsidRPr="00540BB3">
        <w:t>brokerage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right="482"/>
      </w:pPr>
      <w:r w:rsidRPr="00540BB3">
        <w:t>Coordination with the agency and intermediaries departments on matters of mutual interest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line="293" w:lineRule="exact"/>
        <w:ind w:hanging="361"/>
      </w:pPr>
      <w:r w:rsidRPr="00540BB3">
        <w:t>CPIO and Coordinating replies to Parliament Questions and</w:t>
      </w:r>
      <w:r w:rsidRPr="00540BB3">
        <w:rPr>
          <w:spacing w:val="-5"/>
        </w:rPr>
        <w:t xml:space="preserve"> </w:t>
      </w:r>
      <w:r w:rsidRPr="00540BB3">
        <w:t>RTI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hanging="361"/>
      </w:pPr>
      <w:r w:rsidRPr="00540BB3">
        <w:t>Correspondence with Ministry and other outside</w:t>
      </w:r>
      <w:r w:rsidRPr="00540BB3">
        <w:rPr>
          <w:spacing w:val="-7"/>
        </w:rPr>
        <w:t xml:space="preserve"> </w:t>
      </w:r>
      <w:r w:rsidRPr="00540BB3">
        <w:t>agencies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hanging="361"/>
      </w:pPr>
      <w:r w:rsidRPr="00540BB3">
        <w:t>Addressing Litigation/non litigation</w:t>
      </w:r>
      <w:r w:rsidRPr="00540BB3">
        <w:rPr>
          <w:spacing w:val="1"/>
        </w:rPr>
        <w:t xml:space="preserve"> </w:t>
      </w:r>
      <w:r w:rsidRPr="00540BB3">
        <w:t>matters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hanging="361"/>
      </w:pPr>
      <w:r w:rsidRPr="00540BB3">
        <w:t>Vetting show cause notices/ orders/ warning</w:t>
      </w:r>
      <w:r w:rsidRPr="00540BB3">
        <w:rPr>
          <w:spacing w:val="-7"/>
        </w:rPr>
        <w:t xml:space="preserve"> </w:t>
      </w:r>
      <w:r w:rsidRPr="00540BB3">
        <w:t>letters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hanging="361"/>
      </w:pPr>
      <w:r w:rsidRPr="00540BB3">
        <w:t>Giving legal opinions sought by the</w:t>
      </w:r>
      <w:r w:rsidRPr="00540BB3">
        <w:rPr>
          <w:spacing w:val="-5"/>
        </w:rPr>
        <w:t xml:space="preserve"> </w:t>
      </w:r>
      <w:r w:rsidRPr="00540BB3">
        <w:t>department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right="480"/>
        <w:jc w:val="both"/>
      </w:pPr>
      <w:r w:rsidRPr="00540BB3">
        <w:t>Follow-up on civil cases filed in lower courts were IRDA is impleaded as proforma party, follow up with the insurance companies to get the update of status of the matter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right="474"/>
        <w:jc w:val="both"/>
      </w:pPr>
      <w:r w:rsidRPr="00540BB3">
        <w:t xml:space="preserve">Maintaining respective files and documents, movements of files through RNI and </w:t>
      </w:r>
      <w:r w:rsidRPr="00540BB3">
        <w:rPr>
          <w:spacing w:val="2"/>
        </w:rPr>
        <w:t xml:space="preserve">on- </w:t>
      </w:r>
      <w:r w:rsidRPr="00540BB3">
        <w:t>going status updating in</w:t>
      </w:r>
      <w:r w:rsidRPr="00540BB3">
        <w:rPr>
          <w:spacing w:val="-6"/>
        </w:rPr>
        <w:t xml:space="preserve"> </w:t>
      </w:r>
      <w:r w:rsidRPr="00540BB3">
        <w:t>RNI.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before="2"/>
        <w:ind w:right="482"/>
        <w:jc w:val="both"/>
      </w:pPr>
      <w:r w:rsidRPr="00540BB3">
        <w:t>Any other work which may be assigned from time to time by supervisory officer / HoD</w:t>
      </w:r>
    </w:p>
    <w:p w:rsidR="001366A9" w:rsidRPr="00540BB3" w:rsidRDefault="001366A9">
      <w:pPr>
        <w:pStyle w:val="BodyText"/>
        <w:spacing w:before="11"/>
        <w:ind w:left="0" w:firstLine="0"/>
        <w:rPr>
          <w:sz w:val="22"/>
          <w:szCs w:val="22"/>
        </w:rPr>
      </w:pPr>
    </w:p>
    <w:p w:rsidR="001366A9" w:rsidRPr="00540BB3" w:rsidRDefault="00540BB3">
      <w:pPr>
        <w:pStyle w:val="Heading1"/>
        <w:numPr>
          <w:ilvl w:val="0"/>
          <w:numId w:val="8"/>
        </w:numPr>
        <w:tabs>
          <w:tab w:val="left" w:pos="417"/>
        </w:tabs>
        <w:spacing w:line="293" w:lineRule="exact"/>
        <w:ind w:left="416" w:hanging="317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 w:rsidR="00150A77" w:rsidRPr="00540BB3">
        <w:rPr>
          <w:sz w:val="22"/>
          <w:szCs w:val="22"/>
        </w:rPr>
        <w:t>Business</w:t>
      </w:r>
      <w:r w:rsidR="00150A77" w:rsidRPr="00540BB3">
        <w:rPr>
          <w:spacing w:val="-2"/>
          <w:sz w:val="22"/>
          <w:szCs w:val="22"/>
        </w:rPr>
        <w:t xml:space="preserve"> </w:t>
      </w:r>
      <w:r w:rsidR="00150A77" w:rsidRPr="00540BB3">
        <w:rPr>
          <w:sz w:val="22"/>
          <w:szCs w:val="22"/>
        </w:rPr>
        <w:t>Initiatives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hanging="361"/>
      </w:pPr>
      <w:r w:rsidRPr="00540BB3">
        <w:t>ACORD</w:t>
      </w:r>
    </w:p>
    <w:p w:rsidR="001366A9" w:rsidRPr="00540BB3" w:rsidRDefault="00150A77">
      <w:pPr>
        <w:pStyle w:val="ListParagraph"/>
        <w:numPr>
          <w:ilvl w:val="0"/>
          <w:numId w:val="4"/>
        </w:numPr>
        <w:tabs>
          <w:tab w:val="left" w:pos="1181"/>
        </w:tabs>
        <w:ind w:hanging="361"/>
      </w:pPr>
      <w:r w:rsidRPr="00540BB3">
        <w:t>Gain access to the ACORD library.</w:t>
      </w:r>
    </w:p>
    <w:p w:rsidR="001366A9" w:rsidRPr="00540BB3" w:rsidRDefault="001366A9">
      <w:pPr>
        <w:sectPr w:rsidR="001366A9" w:rsidRPr="00540BB3">
          <w:pgSz w:w="11910" w:h="16840"/>
          <w:pgMar w:top="1340" w:right="960" w:bottom="280" w:left="1340" w:header="720" w:footer="720" w:gutter="0"/>
          <w:cols w:space="720"/>
        </w:sectPr>
      </w:pPr>
    </w:p>
    <w:p w:rsidR="001366A9" w:rsidRPr="00540BB3" w:rsidRDefault="00150A77">
      <w:pPr>
        <w:pStyle w:val="ListParagraph"/>
        <w:numPr>
          <w:ilvl w:val="0"/>
          <w:numId w:val="4"/>
        </w:numPr>
        <w:tabs>
          <w:tab w:val="left" w:pos="1181"/>
        </w:tabs>
        <w:spacing w:before="41"/>
        <w:ind w:right="555"/>
      </w:pPr>
      <w:r w:rsidRPr="00540BB3">
        <w:lastRenderedPageBreak/>
        <w:t>Activation of the committees, convening meetings for the committees, providing them necessary support and</w:t>
      </w:r>
      <w:r w:rsidRPr="00540BB3">
        <w:rPr>
          <w:spacing w:val="-2"/>
        </w:rPr>
        <w:t xml:space="preserve"> </w:t>
      </w:r>
      <w:r w:rsidRPr="00540BB3">
        <w:t>coordination.</w:t>
      </w:r>
    </w:p>
    <w:p w:rsidR="001366A9" w:rsidRPr="00540BB3" w:rsidRDefault="00150A77">
      <w:pPr>
        <w:pStyle w:val="ListParagraph"/>
        <w:numPr>
          <w:ilvl w:val="0"/>
          <w:numId w:val="4"/>
        </w:numPr>
        <w:tabs>
          <w:tab w:val="left" w:pos="1181"/>
        </w:tabs>
        <w:ind w:hanging="361"/>
      </w:pPr>
      <w:r w:rsidRPr="00540BB3">
        <w:t>Act as custodian for the data dictionary, messaging</w:t>
      </w:r>
      <w:r w:rsidRPr="00540BB3">
        <w:rPr>
          <w:spacing w:val="-11"/>
        </w:rPr>
        <w:t xml:space="preserve"> </w:t>
      </w:r>
      <w:r w:rsidRPr="00540BB3">
        <w:t>standards.</w:t>
      </w:r>
    </w:p>
    <w:p w:rsidR="001366A9" w:rsidRPr="00540BB3" w:rsidRDefault="00150A77">
      <w:pPr>
        <w:pStyle w:val="ListParagraph"/>
        <w:numPr>
          <w:ilvl w:val="0"/>
          <w:numId w:val="4"/>
        </w:numPr>
        <w:tabs>
          <w:tab w:val="left" w:pos="1181"/>
        </w:tabs>
        <w:ind w:hanging="361"/>
      </w:pPr>
      <w:r w:rsidRPr="00540BB3">
        <w:t>Identify consultancy support requirement and their facilitation</w:t>
      </w:r>
      <w:r w:rsidRPr="00540BB3">
        <w:rPr>
          <w:spacing w:val="-7"/>
        </w:rPr>
        <w:t xml:space="preserve"> </w:t>
      </w:r>
      <w:r w:rsidRPr="00540BB3">
        <w:t>process.</w:t>
      </w:r>
    </w:p>
    <w:p w:rsidR="001366A9" w:rsidRPr="00540BB3" w:rsidRDefault="00150A77">
      <w:pPr>
        <w:pStyle w:val="ListParagraph"/>
        <w:numPr>
          <w:ilvl w:val="0"/>
          <w:numId w:val="4"/>
        </w:numPr>
        <w:tabs>
          <w:tab w:val="left" w:pos="1181"/>
        </w:tabs>
        <w:ind w:right="704"/>
      </w:pPr>
      <w:r w:rsidRPr="00540BB3">
        <w:t>Provide Project Management support on designing of the XML’s, compilers and converters.</w:t>
      </w:r>
    </w:p>
    <w:p w:rsidR="001366A9" w:rsidRPr="00540BB3" w:rsidRDefault="00150A77">
      <w:pPr>
        <w:pStyle w:val="ListParagraph"/>
        <w:numPr>
          <w:ilvl w:val="0"/>
          <w:numId w:val="4"/>
        </w:numPr>
        <w:tabs>
          <w:tab w:val="left" w:pos="1180"/>
          <w:tab w:val="left" w:pos="1181"/>
        </w:tabs>
        <w:ind w:right="1936"/>
      </w:pPr>
      <w:r w:rsidRPr="00540BB3">
        <w:t>Facilitate the Insurers/Intermediaries and other entities during the implementation stage.</w:t>
      </w:r>
    </w:p>
    <w:p w:rsidR="001366A9" w:rsidRPr="00540BB3" w:rsidRDefault="00150A77">
      <w:pPr>
        <w:pStyle w:val="ListParagraph"/>
        <w:numPr>
          <w:ilvl w:val="0"/>
          <w:numId w:val="4"/>
        </w:numPr>
        <w:tabs>
          <w:tab w:val="left" w:pos="1181"/>
        </w:tabs>
        <w:spacing w:before="1"/>
        <w:ind w:right="540"/>
      </w:pPr>
      <w:r w:rsidRPr="00540BB3">
        <w:t>Handling of post implementation requests for updates to the data dictionary and messaging</w:t>
      </w:r>
      <w:r w:rsidRPr="00540BB3">
        <w:rPr>
          <w:spacing w:val="-1"/>
        </w:rPr>
        <w:t xml:space="preserve"> </w:t>
      </w:r>
      <w:r w:rsidRPr="00540BB3">
        <w:t>standards.</w:t>
      </w:r>
    </w:p>
    <w:p w:rsidR="001366A9" w:rsidRPr="00540BB3" w:rsidRDefault="00150A77">
      <w:pPr>
        <w:pStyle w:val="ListParagraph"/>
        <w:numPr>
          <w:ilvl w:val="0"/>
          <w:numId w:val="4"/>
        </w:numPr>
        <w:tabs>
          <w:tab w:val="left" w:pos="1181"/>
        </w:tabs>
        <w:spacing w:line="293" w:lineRule="exact"/>
        <w:ind w:hanging="361"/>
      </w:pPr>
      <w:r w:rsidRPr="00540BB3">
        <w:t>Other activities arising out of the above or incidental</w:t>
      </w:r>
      <w:r w:rsidRPr="00540BB3">
        <w:rPr>
          <w:spacing w:val="-4"/>
        </w:rPr>
        <w:t xml:space="preserve"> </w:t>
      </w:r>
      <w:r w:rsidRPr="00540BB3">
        <w:t>thereto.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hanging="361"/>
      </w:pPr>
      <w:r w:rsidRPr="00540BB3">
        <w:t>ETASS</w:t>
      </w:r>
    </w:p>
    <w:p w:rsidR="001366A9" w:rsidRPr="00540BB3" w:rsidRDefault="00150A77">
      <w:pPr>
        <w:pStyle w:val="ListParagraph"/>
        <w:numPr>
          <w:ilvl w:val="0"/>
          <w:numId w:val="3"/>
        </w:numPr>
        <w:tabs>
          <w:tab w:val="left" w:pos="1181"/>
        </w:tabs>
        <w:ind w:hanging="361"/>
      </w:pPr>
      <w:r w:rsidRPr="00540BB3">
        <w:t>Request for Proposal for the proposed</w:t>
      </w:r>
      <w:r w:rsidRPr="00540BB3">
        <w:rPr>
          <w:spacing w:val="-5"/>
        </w:rPr>
        <w:t xml:space="preserve"> </w:t>
      </w:r>
      <w:r w:rsidRPr="00540BB3">
        <w:t>system.</w:t>
      </w:r>
    </w:p>
    <w:p w:rsidR="001366A9" w:rsidRPr="00540BB3" w:rsidRDefault="00150A77">
      <w:pPr>
        <w:pStyle w:val="ListParagraph"/>
        <w:numPr>
          <w:ilvl w:val="0"/>
          <w:numId w:val="3"/>
        </w:numPr>
        <w:tabs>
          <w:tab w:val="left" w:pos="1181"/>
        </w:tabs>
        <w:ind w:right="696"/>
      </w:pPr>
      <w:r w:rsidRPr="00540BB3">
        <w:t>Vendor management including short listing, coordination, facilitating signoff on the deliverables, ensuring the standards for</w:t>
      </w:r>
      <w:r w:rsidRPr="00540BB3">
        <w:rPr>
          <w:spacing w:val="-10"/>
        </w:rPr>
        <w:t xml:space="preserve"> </w:t>
      </w:r>
      <w:r w:rsidRPr="00540BB3">
        <w:t>implementation.</w:t>
      </w:r>
    </w:p>
    <w:p w:rsidR="001366A9" w:rsidRPr="00540BB3" w:rsidRDefault="00150A77">
      <w:pPr>
        <w:pStyle w:val="ListParagraph"/>
        <w:numPr>
          <w:ilvl w:val="0"/>
          <w:numId w:val="3"/>
        </w:numPr>
        <w:tabs>
          <w:tab w:val="left" w:pos="1181"/>
        </w:tabs>
        <w:ind w:right="701"/>
      </w:pPr>
      <w:r w:rsidRPr="00540BB3">
        <w:t>Facilitation for analysis of the System Requirement Specification, Functional Requirement Specification, Solution Architecture and other documents</w:t>
      </w:r>
      <w:r w:rsidRPr="00540BB3">
        <w:rPr>
          <w:spacing w:val="-34"/>
        </w:rPr>
        <w:t xml:space="preserve"> </w:t>
      </w:r>
      <w:r w:rsidRPr="00540BB3">
        <w:t>devised for the proposed ETASS</w:t>
      </w:r>
      <w:r w:rsidRPr="00540BB3">
        <w:rPr>
          <w:spacing w:val="-4"/>
        </w:rPr>
        <w:t xml:space="preserve"> </w:t>
      </w:r>
      <w:r w:rsidRPr="00540BB3">
        <w:t>system.</w:t>
      </w:r>
    </w:p>
    <w:p w:rsidR="001366A9" w:rsidRPr="00540BB3" w:rsidRDefault="00150A77">
      <w:pPr>
        <w:pStyle w:val="ListParagraph"/>
        <w:numPr>
          <w:ilvl w:val="0"/>
          <w:numId w:val="3"/>
        </w:numPr>
        <w:tabs>
          <w:tab w:val="left" w:pos="1181"/>
        </w:tabs>
        <w:spacing w:line="292" w:lineRule="exact"/>
        <w:ind w:hanging="361"/>
      </w:pPr>
      <w:r w:rsidRPr="00540BB3">
        <w:t>User Acceptance Testing</w:t>
      </w:r>
      <w:r w:rsidRPr="00540BB3">
        <w:rPr>
          <w:spacing w:val="-1"/>
        </w:rPr>
        <w:t xml:space="preserve"> </w:t>
      </w:r>
      <w:r w:rsidRPr="00540BB3">
        <w:t>Coordination.</w:t>
      </w:r>
    </w:p>
    <w:p w:rsidR="001366A9" w:rsidRPr="00540BB3" w:rsidRDefault="00150A77">
      <w:pPr>
        <w:pStyle w:val="ListParagraph"/>
        <w:numPr>
          <w:ilvl w:val="0"/>
          <w:numId w:val="3"/>
        </w:numPr>
        <w:tabs>
          <w:tab w:val="left" w:pos="1181"/>
        </w:tabs>
        <w:ind w:hanging="361"/>
      </w:pPr>
      <w:r w:rsidRPr="00540BB3">
        <w:t>Facilitating the implementation</w:t>
      </w:r>
      <w:r w:rsidRPr="00540BB3">
        <w:rPr>
          <w:spacing w:val="-3"/>
        </w:rPr>
        <w:t xml:space="preserve"> </w:t>
      </w:r>
      <w:r w:rsidRPr="00540BB3">
        <w:t>process</w:t>
      </w:r>
    </w:p>
    <w:p w:rsidR="001366A9" w:rsidRPr="00540BB3" w:rsidRDefault="00150A77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ind w:hanging="361"/>
      </w:pPr>
      <w:r w:rsidRPr="00540BB3">
        <w:t>Handling of Post implementation</w:t>
      </w:r>
      <w:r w:rsidRPr="00540BB3">
        <w:rPr>
          <w:spacing w:val="-2"/>
        </w:rPr>
        <w:t xml:space="preserve"> </w:t>
      </w:r>
      <w:r w:rsidRPr="00540BB3">
        <w:t>issues.</w:t>
      </w:r>
    </w:p>
    <w:p w:rsidR="001366A9" w:rsidRPr="00540BB3" w:rsidRDefault="00150A77">
      <w:pPr>
        <w:pStyle w:val="ListParagraph"/>
        <w:numPr>
          <w:ilvl w:val="0"/>
          <w:numId w:val="3"/>
        </w:numPr>
        <w:tabs>
          <w:tab w:val="left" w:pos="1181"/>
        </w:tabs>
        <w:ind w:hanging="361"/>
      </w:pPr>
      <w:r w:rsidRPr="00540BB3">
        <w:t>Other activities arising out of the above or incidental</w:t>
      </w:r>
      <w:r w:rsidRPr="00540BB3">
        <w:rPr>
          <w:spacing w:val="-10"/>
        </w:rPr>
        <w:t xml:space="preserve"> </w:t>
      </w:r>
      <w:r w:rsidRPr="00540BB3">
        <w:t>thereto.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spacing w:before="2"/>
        <w:ind w:hanging="361"/>
      </w:pPr>
      <w:r w:rsidRPr="00540BB3">
        <w:t>Insurance</w:t>
      </w:r>
      <w:r w:rsidRPr="00540BB3">
        <w:rPr>
          <w:spacing w:val="-3"/>
        </w:rPr>
        <w:t xml:space="preserve"> </w:t>
      </w:r>
      <w:r w:rsidRPr="00540BB3">
        <w:t>Repository</w:t>
      </w:r>
    </w:p>
    <w:p w:rsidR="001366A9" w:rsidRPr="00540BB3" w:rsidRDefault="00150A77">
      <w:pPr>
        <w:pStyle w:val="ListParagraph"/>
        <w:numPr>
          <w:ilvl w:val="0"/>
          <w:numId w:val="2"/>
        </w:numPr>
        <w:tabs>
          <w:tab w:val="left" w:pos="1181"/>
        </w:tabs>
        <w:ind w:hanging="361"/>
      </w:pPr>
      <w:r w:rsidRPr="00540BB3">
        <w:t>Monitoring the functioning of the</w:t>
      </w:r>
      <w:r w:rsidRPr="00540BB3">
        <w:rPr>
          <w:spacing w:val="-4"/>
        </w:rPr>
        <w:t xml:space="preserve"> </w:t>
      </w:r>
      <w:r w:rsidRPr="00540BB3">
        <w:t>repository</w:t>
      </w:r>
    </w:p>
    <w:p w:rsidR="001366A9" w:rsidRPr="00540BB3" w:rsidRDefault="00150A77">
      <w:pPr>
        <w:pStyle w:val="ListParagraph"/>
        <w:numPr>
          <w:ilvl w:val="0"/>
          <w:numId w:val="2"/>
        </w:numPr>
        <w:tabs>
          <w:tab w:val="left" w:pos="1181"/>
        </w:tabs>
        <w:ind w:hanging="361"/>
      </w:pPr>
      <w:r w:rsidRPr="00540BB3">
        <w:t>Facilitation of the implementation</w:t>
      </w:r>
      <w:r w:rsidRPr="00540BB3">
        <w:rPr>
          <w:spacing w:val="-3"/>
        </w:rPr>
        <w:t xml:space="preserve"> </w:t>
      </w:r>
      <w:r w:rsidRPr="00540BB3">
        <w:t>process</w:t>
      </w:r>
    </w:p>
    <w:p w:rsidR="001366A9" w:rsidRPr="00540BB3" w:rsidRDefault="00150A77">
      <w:pPr>
        <w:pStyle w:val="ListParagraph"/>
        <w:numPr>
          <w:ilvl w:val="0"/>
          <w:numId w:val="2"/>
        </w:numPr>
        <w:tabs>
          <w:tab w:val="left" w:pos="1181"/>
        </w:tabs>
        <w:ind w:hanging="361"/>
      </w:pPr>
      <w:r w:rsidRPr="00540BB3">
        <w:t>Handling post implementation</w:t>
      </w:r>
      <w:r w:rsidRPr="00540BB3">
        <w:rPr>
          <w:spacing w:val="-1"/>
        </w:rPr>
        <w:t xml:space="preserve"> </w:t>
      </w:r>
      <w:r w:rsidRPr="00540BB3">
        <w:t>issues</w:t>
      </w:r>
    </w:p>
    <w:p w:rsidR="001366A9" w:rsidRPr="00540BB3" w:rsidRDefault="00150A77">
      <w:pPr>
        <w:pStyle w:val="ListParagraph"/>
        <w:numPr>
          <w:ilvl w:val="0"/>
          <w:numId w:val="2"/>
        </w:numPr>
        <w:tabs>
          <w:tab w:val="left" w:pos="1181"/>
        </w:tabs>
        <w:ind w:hanging="361"/>
      </w:pPr>
      <w:r w:rsidRPr="00540BB3">
        <w:t>Other activities arising out of the above or incidental</w:t>
      </w:r>
      <w:r w:rsidRPr="00540BB3">
        <w:rPr>
          <w:spacing w:val="-9"/>
        </w:rPr>
        <w:t xml:space="preserve"> </w:t>
      </w:r>
      <w:r w:rsidRPr="00540BB3">
        <w:t>thereto.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hanging="361"/>
      </w:pPr>
      <w:r w:rsidRPr="00540BB3">
        <w:t>Other New</w:t>
      </w:r>
      <w:r w:rsidRPr="00540BB3">
        <w:rPr>
          <w:spacing w:val="-2"/>
        </w:rPr>
        <w:t xml:space="preserve"> </w:t>
      </w:r>
      <w:r w:rsidRPr="00540BB3">
        <w:t>Initiatives:</w:t>
      </w:r>
    </w:p>
    <w:p w:rsidR="001366A9" w:rsidRPr="00540BB3" w:rsidRDefault="00150A77">
      <w:pPr>
        <w:pStyle w:val="ListParagraph"/>
        <w:numPr>
          <w:ilvl w:val="0"/>
          <w:numId w:val="1"/>
        </w:numPr>
        <w:tabs>
          <w:tab w:val="left" w:pos="1181"/>
        </w:tabs>
        <w:ind w:hanging="361"/>
      </w:pPr>
      <w:r w:rsidRPr="00540BB3">
        <w:t>Processing of the requests for newer support</w:t>
      </w:r>
      <w:r w:rsidRPr="00540BB3">
        <w:rPr>
          <w:spacing w:val="-8"/>
        </w:rPr>
        <w:t xml:space="preserve"> </w:t>
      </w:r>
      <w:r w:rsidRPr="00540BB3">
        <w:t>systems.</w:t>
      </w:r>
    </w:p>
    <w:p w:rsidR="001366A9" w:rsidRPr="00540BB3" w:rsidRDefault="00150A77">
      <w:pPr>
        <w:pStyle w:val="ListParagraph"/>
        <w:numPr>
          <w:ilvl w:val="0"/>
          <w:numId w:val="1"/>
        </w:numPr>
        <w:tabs>
          <w:tab w:val="left" w:pos="1181"/>
        </w:tabs>
        <w:ind w:hanging="361"/>
      </w:pPr>
      <w:r w:rsidRPr="00540BB3">
        <w:t>Handling the Requests for proposal</w:t>
      </w:r>
      <w:r w:rsidRPr="00540BB3">
        <w:rPr>
          <w:spacing w:val="-3"/>
        </w:rPr>
        <w:t xml:space="preserve"> </w:t>
      </w:r>
      <w:r w:rsidRPr="00540BB3">
        <w:t>(RFP)</w:t>
      </w:r>
    </w:p>
    <w:p w:rsidR="001366A9" w:rsidRPr="00540BB3" w:rsidRDefault="00150A77">
      <w:pPr>
        <w:pStyle w:val="ListParagraph"/>
        <w:numPr>
          <w:ilvl w:val="0"/>
          <w:numId w:val="1"/>
        </w:numPr>
        <w:tabs>
          <w:tab w:val="left" w:pos="1181"/>
        </w:tabs>
        <w:ind w:hanging="361"/>
      </w:pPr>
      <w:r w:rsidRPr="00540BB3">
        <w:t>Facilitation of the implementation</w:t>
      </w:r>
      <w:r w:rsidRPr="00540BB3">
        <w:rPr>
          <w:spacing w:val="-3"/>
        </w:rPr>
        <w:t xml:space="preserve"> </w:t>
      </w:r>
      <w:r w:rsidRPr="00540BB3">
        <w:t>process</w:t>
      </w:r>
    </w:p>
    <w:p w:rsidR="001366A9" w:rsidRPr="00540BB3" w:rsidRDefault="00150A77">
      <w:pPr>
        <w:pStyle w:val="ListParagraph"/>
        <w:numPr>
          <w:ilvl w:val="0"/>
          <w:numId w:val="1"/>
        </w:numPr>
        <w:tabs>
          <w:tab w:val="left" w:pos="1181"/>
        </w:tabs>
        <w:ind w:right="774"/>
      </w:pPr>
      <w:r w:rsidRPr="00540BB3">
        <w:t>Project Management Support including tasks related to scope, overview of the project, setting up of the project standards and coordination with the</w:t>
      </w:r>
      <w:r w:rsidRPr="00540BB3">
        <w:rPr>
          <w:spacing w:val="-29"/>
        </w:rPr>
        <w:t xml:space="preserve"> </w:t>
      </w:r>
      <w:r w:rsidRPr="00540BB3">
        <w:t>users.</w:t>
      </w:r>
    </w:p>
    <w:p w:rsidR="001366A9" w:rsidRPr="00540BB3" w:rsidRDefault="00150A77">
      <w:pPr>
        <w:pStyle w:val="ListParagraph"/>
        <w:numPr>
          <w:ilvl w:val="0"/>
          <w:numId w:val="1"/>
        </w:numPr>
        <w:tabs>
          <w:tab w:val="left" w:pos="1181"/>
        </w:tabs>
        <w:spacing w:line="293" w:lineRule="exact"/>
        <w:ind w:hanging="361"/>
      </w:pPr>
      <w:r w:rsidRPr="00540BB3">
        <w:t>Vendor management</w:t>
      </w:r>
    </w:p>
    <w:p w:rsidR="001366A9" w:rsidRPr="00540BB3" w:rsidRDefault="00150A77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361"/>
      </w:pPr>
      <w:r w:rsidRPr="00540BB3">
        <w:t>Validation of the deliverables and providing</w:t>
      </w:r>
      <w:r w:rsidRPr="00540BB3">
        <w:rPr>
          <w:spacing w:val="-6"/>
        </w:rPr>
        <w:t xml:space="preserve"> </w:t>
      </w:r>
      <w:r w:rsidRPr="00540BB3">
        <w:t>sign-offs.</w:t>
      </w:r>
    </w:p>
    <w:p w:rsidR="001366A9" w:rsidRPr="00540BB3" w:rsidRDefault="00150A77">
      <w:pPr>
        <w:pStyle w:val="ListParagraph"/>
        <w:numPr>
          <w:ilvl w:val="0"/>
          <w:numId w:val="1"/>
        </w:numPr>
        <w:tabs>
          <w:tab w:val="left" w:pos="1181"/>
        </w:tabs>
        <w:ind w:hanging="361"/>
      </w:pPr>
      <w:r w:rsidRPr="00540BB3">
        <w:t>Handling issues arising out of Implementation and Post implementation</w:t>
      </w:r>
      <w:r w:rsidRPr="00540BB3">
        <w:rPr>
          <w:spacing w:val="-14"/>
        </w:rPr>
        <w:t xml:space="preserve"> </w:t>
      </w:r>
      <w:r w:rsidRPr="00540BB3">
        <w:t>process.</w:t>
      </w:r>
    </w:p>
    <w:p w:rsidR="001366A9" w:rsidRPr="00540BB3" w:rsidRDefault="00150A77">
      <w:pPr>
        <w:pStyle w:val="ListParagraph"/>
        <w:numPr>
          <w:ilvl w:val="0"/>
          <w:numId w:val="1"/>
        </w:numPr>
        <w:tabs>
          <w:tab w:val="left" w:pos="1181"/>
        </w:tabs>
        <w:spacing w:before="1"/>
        <w:ind w:hanging="361"/>
      </w:pPr>
      <w:r w:rsidRPr="00540BB3">
        <w:t>Other activities arising out of the above or incidental</w:t>
      </w:r>
      <w:r w:rsidRPr="00540BB3">
        <w:rPr>
          <w:spacing w:val="-7"/>
        </w:rPr>
        <w:t xml:space="preserve"> </w:t>
      </w:r>
      <w:r w:rsidRPr="00540BB3">
        <w:t>thereto.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right="515"/>
      </w:pPr>
      <w:r w:rsidRPr="00540BB3">
        <w:t>Maintaining respective files and documents, movements of files through RNI and on- going status updating in</w:t>
      </w:r>
      <w:r w:rsidRPr="00540BB3">
        <w:rPr>
          <w:spacing w:val="-6"/>
        </w:rPr>
        <w:t xml:space="preserve"> </w:t>
      </w:r>
      <w:r w:rsidRPr="00540BB3">
        <w:t>RNI.</w:t>
      </w:r>
    </w:p>
    <w:p w:rsidR="001366A9" w:rsidRPr="00540BB3" w:rsidRDefault="00150A77">
      <w:pPr>
        <w:pStyle w:val="ListParagraph"/>
        <w:numPr>
          <w:ilvl w:val="1"/>
          <w:numId w:val="8"/>
        </w:numPr>
        <w:tabs>
          <w:tab w:val="left" w:pos="821"/>
        </w:tabs>
        <w:ind w:right="881"/>
      </w:pPr>
      <w:r w:rsidRPr="00540BB3">
        <w:t>Any other work which may be assigned from time to time by supervisory officer / HoD</w:t>
      </w:r>
    </w:p>
    <w:sectPr w:rsidR="001366A9" w:rsidRPr="00540BB3">
      <w:pgSz w:w="11910" w:h="16840"/>
      <w:pgMar w:top="1380" w:right="9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panose1 w:val="020F050202020403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51DB7"/>
    <w:multiLevelType w:val="hybridMultilevel"/>
    <w:tmpl w:val="3B245286"/>
    <w:lvl w:ilvl="0" w:tplc="4D66BB16">
      <w:start w:val="1"/>
      <w:numFmt w:val="lowerLetter"/>
      <w:lvlText w:val="%1."/>
      <w:lvlJc w:val="left"/>
      <w:pPr>
        <w:ind w:left="1180" w:hanging="360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n-US" w:eastAsia="en-US" w:bidi="ar-SA"/>
      </w:rPr>
    </w:lvl>
    <w:lvl w:ilvl="1" w:tplc="F30EE99A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2" w:tplc="5CB270DE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3" w:tplc="646AC0B0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4" w:tplc="CB064084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5D40CD1A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FCA27BBA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7" w:tplc="224AD99C">
      <w:numFmt w:val="bullet"/>
      <w:lvlText w:val="•"/>
      <w:lvlJc w:val="left"/>
      <w:pPr>
        <w:ind w:left="7078" w:hanging="360"/>
      </w:pPr>
      <w:rPr>
        <w:rFonts w:hint="default"/>
        <w:lang w:val="en-US" w:eastAsia="en-US" w:bidi="ar-SA"/>
      </w:rPr>
    </w:lvl>
    <w:lvl w:ilvl="8" w:tplc="C1DA52D2">
      <w:numFmt w:val="bullet"/>
      <w:lvlText w:val="•"/>
      <w:lvlJc w:val="left"/>
      <w:pPr>
        <w:ind w:left="792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CA7A3A"/>
    <w:multiLevelType w:val="hybridMultilevel"/>
    <w:tmpl w:val="D15C494E"/>
    <w:lvl w:ilvl="0" w:tplc="B492CB7A">
      <w:start w:val="1"/>
      <w:numFmt w:val="lowerRoman"/>
      <w:lvlText w:val="%1)"/>
      <w:lvlJc w:val="left"/>
      <w:pPr>
        <w:ind w:left="642" w:hanging="183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n-US" w:eastAsia="en-US" w:bidi="ar-SA"/>
      </w:rPr>
    </w:lvl>
    <w:lvl w:ilvl="1" w:tplc="A7EE0302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D7B6E244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  <w:lvl w:ilvl="3" w:tplc="EF52C6C4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4" w:tplc="C2B8B406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  <w:lvl w:ilvl="5" w:tplc="C67AD42C">
      <w:numFmt w:val="bullet"/>
      <w:lvlText w:val="•"/>
      <w:lvlJc w:val="left"/>
      <w:pPr>
        <w:ind w:left="4925" w:hanging="360"/>
      </w:pPr>
      <w:rPr>
        <w:rFonts w:hint="default"/>
        <w:lang w:val="en-US" w:eastAsia="en-US" w:bidi="ar-SA"/>
      </w:rPr>
    </w:lvl>
    <w:lvl w:ilvl="6" w:tplc="55587296">
      <w:numFmt w:val="bullet"/>
      <w:lvlText w:val="•"/>
      <w:lvlJc w:val="left"/>
      <w:pPr>
        <w:ind w:left="5861" w:hanging="360"/>
      </w:pPr>
      <w:rPr>
        <w:rFonts w:hint="default"/>
        <w:lang w:val="en-US" w:eastAsia="en-US" w:bidi="ar-SA"/>
      </w:rPr>
    </w:lvl>
    <w:lvl w:ilvl="7" w:tplc="88CC8D68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34F04B7E">
      <w:numFmt w:val="bullet"/>
      <w:lvlText w:val="•"/>
      <w:lvlJc w:val="left"/>
      <w:pPr>
        <w:ind w:left="77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A260EF2"/>
    <w:multiLevelType w:val="hybridMultilevel"/>
    <w:tmpl w:val="F410BEFE"/>
    <w:lvl w:ilvl="0" w:tplc="86EC8F06">
      <w:start w:val="1"/>
      <w:numFmt w:val="lowerLetter"/>
      <w:lvlText w:val="%1."/>
      <w:lvlJc w:val="left"/>
      <w:pPr>
        <w:ind w:left="1180" w:hanging="360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n-US" w:eastAsia="en-US" w:bidi="ar-SA"/>
      </w:rPr>
    </w:lvl>
    <w:lvl w:ilvl="1" w:tplc="83B2C92E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2" w:tplc="A79A6392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3" w:tplc="75DAAEF0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4" w:tplc="A0BA9C98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0E9CF56A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88CC9E12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7" w:tplc="C3BC9BCA">
      <w:numFmt w:val="bullet"/>
      <w:lvlText w:val="•"/>
      <w:lvlJc w:val="left"/>
      <w:pPr>
        <w:ind w:left="7078" w:hanging="360"/>
      </w:pPr>
      <w:rPr>
        <w:rFonts w:hint="default"/>
        <w:lang w:val="en-US" w:eastAsia="en-US" w:bidi="ar-SA"/>
      </w:rPr>
    </w:lvl>
    <w:lvl w:ilvl="8" w:tplc="1B8C2E52">
      <w:numFmt w:val="bullet"/>
      <w:lvlText w:val="•"/>
      <w:lvlJc w:val="left"/>
      <w:pPr>
        <w:ind w:left="792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CF11921"/>
    <w:multiLevelType w:val="hybridMultilevel"/>
    <w:tmpl w:val="911EA6FE"/>
    <w:lvl w:ilvl="0" w:tplc="F5E0177C">
      <w:start w:val="1"/>
      <w:numFmt w:val="upperRoman"/>
      <w:lvlText w:val="%1."/>
      <w:lvlJc w:val="left"/>
      <w:pPr>
        <w:ind w:left="460" w:hanging="360"/>
        <w:jc w:val="left"/>
      </w:pPr>
      <w:rPr>
        <w:rFonts w:ascii="Carlito" w:eastAsia="Carlito" w:hAnsi="Carlito" w:cs="Carlito" w:hint="default"/>
        <w:b/>
        <w:bCs/>
        <w:spacing w:val="-3"/>
        <w:w w:val="100"/>
        <w:sz w:val="24"/>
        <w:szCs w:val="24"/>
        <w:lang w:val="en-US" w:eastAsia="en-US" w:bidi="ar-SA"/>
      </w:rPr>
    </w:lvl>
    <w:lvl w:ilvl="1" w:tplc="45E83442">
      <w:start w:val="1"/>
      <w:numFmt w:val="decimal"/>
      <w:lvlText w:val="%2."/>
      <w:lvlJc w:val="left"/>
      <w:pPr>
        <w:ind w:left="820" w:hanging="360"/>
        <w:jc w:val="left"/>
      </w:pPr>
      <w:rPr>
        <w:rFonts w:hint="default"/>
        <w:spacing w:val="-2"/>
        <w:w w:val="100"/>
        <w:lang w:val="en-US" w:eastAsia="en-US" w:bidi="ar-SA"/>
      </w:rPr>
    </w:lvl>
    <w:lvl w:ilvl="2" w:tplc="12FA3F6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BFE0AB9E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4" w:tplc="68B8B636">
      <w:numFmt w:val="bullet"/>
      <w:lvlText w:val="•"/>
      <w:lvlJc w:val="left"/>
      <w:pPr>
        <w:ind w:left="2383" w:hanging="360"/>
      </w:pPr>
      <w:rPr>
        <w:rFonts w:hint="default"/>
        <w:lang w:val="en-US" w:eastAsia="en-US" w:bidi="ar-SA"/>
      </w:rPr>
    </w:lvl>
    <w:lvl w:ilvl="5" w:tplc="AD10B000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6" w:tplc="64268024">
      <w:numFmt w:val="bullet"/>
      <w:lvlText w:val="•"/>
      <w:lvlJc w:val="left"/>
      <w:pPr>
        <w:ind w:left="4791" w:hanging="360"/>
      </w:pPr>
      <w:rPr>
        <w:rFonts w:hint="default"/>
        <w:lang w:val="en-US" w:eastAsia="en-US" w:bidi="ar-SA"/>
      </w:rPr>
    </w:lvl>
    <w:lvl w:ilvl="7" w:tplc="52A6120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8" w:tplc="4D82F1A6">
      <w:numFmt w:val="bullet"/>
      <w:lvlText w:val="•"/>
      <w:lvlJc w:val="left"/>
      <w:pPr>
        <w:ind w:left="719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1F10E44"/>
    <w:multiLevelType w:val="hybridMultilevel"/>
    <w:tmpl w:val="09C066CC"/>
    <w:lvl w:ilvl="0" w:tplc="0CB4C350">
      <w:start w:val="1"/>
      <w:numFmt w:val="lowerLetter"/>
      <w:lvlText w:val="%1."/>
      <w:lvlJc w:val="left"/>
      <w:pPr>
        <w:ind w:left="1180" w:hanging="360"/>
        <w:jc w:val="left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en-US" w:eastAsia="en-US" w:bidi="ar-SA"/>
      </w:rPr>
    </w:lvl>
    <w:lvl w:ilvl="1" w:tplc="89E0C644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2" w:tplc="BBC872D4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3" w:tplc="B04854AC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4" w:tplc="C7C69044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15A4752E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06CACD6E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7" w:tplc="94920FB0">
      <w:numFmt w:val="bullet"/>
      <w:lvlText w:val="•"/>
      <w:lvlJc w:val="left"/>
      <w:pPr>
        <w:ind w:left="7078" w:hanging="360"/>
      </w:pPr>
      <w:rPr>
        <w:rFonts w:hint="default"/>
        <w:lang w:val="en-US" w:eastAsia="en-US" w:bidi="ar-SA"/>
      </w:rPr>
    </w:lvl>
    <w:lvl w:ilvl="8" w:tplc="1B609A4A">
      <w:numFmt w:val="bullet"/>
      <w:lvlText w:val="•"/>
      <w:lvlJc w:val="left"/>
      <w:pPr>
        <w:ind w:left="792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3F353D4"/>
    <w:multiLevelType w:val="hybridMultilevel"/>
    <w:tmpl w:val="435A2890"/>
    <w:lvl w:ilvl="0" w:tplc="6AA00682">
      <w:start w:val="2"/>
      <w:numFmt w:val="lowerRoman"/>
      <w:lvlText w:val="%1)."/>
      <w:lvlJc w:val="left"/>
      <w:pPr>
        <w:ind w:left="820" w:hanging="360"/>
        <w:jc w:val="left"/>
      </w:pPr>
      <w:rPr>
        <w:rFonts w:ascii="Carlito" w:eastAsia="Carlito" w:hAnsi="Carlito" w:cs="Carlito" w:hint="default"/>
        <w:spacing w:val="-28"/>
        <w:w w:val="100"/>
        <w:sz w:val="24"/>
        <w:szCs w:val="24"/>
        <w:lang w:val="en-US" w:eastAsia="en-US" w:bidi="ar-SA"/>
      </w:rPr>
    </w:lvl>
    <w:lvl w:ilvl="1" w:tplc="0456B32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31ACFEE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  <w:lvl w:ilvl="3" w:tplc="62A4BAE4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4" w:tplc="5C84A97C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  <w:lvl w:ilvl="5" w:tplc="986AC676">
      <w:numFmt w:val="bullet"/>
      <w:lvlText w:val="•"/>
      <w:lvlJc w:val="left"/>
      <w:pPr>
        <w:ind w:left="4925" w:hanging="360"/>
      </w:pPr>
      <w:rPr>
        <w:rFonts w:hint="default"/>
        <w:lang w:val="en-US" w:eastAsia="en-US" w:bidi="ar-SA"/>
      </w:rPr>
    </w:lvl>
    <w:lvl w:ilvl="6" w:tplc="4C0A81AC">
      <w:numFmt w:val="bullet"/>
      <w:lvlText w:val="•"/>
      <w:lvlJc w:val="left"/>
      <w:pPr>
        <w:ind w:left="5861" w:hanging="360"/>
      </w:pPr>
      <w:rPr>
        <w:rFonts w:hint="default"/>
        <w:lang w:val="en-US" w:eastAsia="en-US" w:bidi="ar-SA"/>
      </w:rPr>
    </w:lvl>
    <w:lvl w:ilvl="7" w:tplc="3C2A8BBA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D5F24654">
      <w:numFmt w:val="bullet"/>
      <w:lvlText w:val="•"/>
      <w:lvlJc w:val="left"/>
      <w:pPr>
        <w:ind w:left="773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6DD2BDF"/>
    <w:multiLevelType w:val="hybridMultilevel"/>
    <w:tmpl w:val="97286D24"/>
    <w:lvl w:ilvl="0" w:tplc="864CAD8E">
      <w:start w:val="1"/>
      <w:numFmt w:val="lowerLetter"/>
      <w:lvlText w:val="%1."/>
      <w:lvlJc w:val="left"/>
      <w:pPr>
        <w:ind w:left="1180" w:hanging="360"/>
        <w:jc w:val="left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en-US" w:eastAsia="en-US" w:bidi="ar-SA"/>
      </w:rPr>
    </w:lvl>
    <w:lvl w:ilvl="1" w:tplc="A42A8BE2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2" w:tplc="C33A07A2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3" w:tplc="2608690A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4" w:tplc="3CF4E960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908249C2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15FE2350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7" w:tplc="F4D08EC4">
      <w:numFmt w:val="bullet"/>
      <w:lvlText w:val="•"/>
      <w:lvlJc w:val="left"/>
      <w:pPr>
        <w:ind w:left="7078" w:hanging="360"/>
      </w:pPr>
      <w:rPr>
        <w:rFonts w:hint="default"/>
        <w:lang w:val="en-US" w:eastAsia="en-US" w:bidi="ar-SA"/>
      </w:rPr>
    </w:lvl>
    <w:lvl w:ilvl="8" w:tplc="6E342648">
      <w:numFmt w:val="bullet"/>
      <w:lvlText w:val="•"/>
      <w:lvlJc w:val="left"/>
      <w:pPr>
        <w:ind w:left="792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49846CC"/>
    <w:multiLevelType w:val="hybridMultilevel"/>
    <w:tmpl w:val="A5D8E668"/>
    <w:lvl w:ilvl="0" w:tplc="E7E6FEC4">
      <w:start w:val="7"/>
      <w:numFmt w:val="lowerRoman"/>
      <w:lvlText w:val="%1)"/>
      <w:lvlJc w:val="left"/>
      <w:pPr>
        <w:ind w:left="808" w:hanging="348"/>
        <w:jc w:val="left"/>
      </w:pPr>
      <w:rPr>
        <w:rFonts w:ascii="Carlito" w:eastAsia="Carlito" w:hAnsi="Carlito" w:cs="Carlito" w:hint="default"/>
        <w:w w:val="100"/>
        <w:sz w:val="24"/>
        <w:szCs w:val="24"/>
        <w:lang w:val="en-US" w:eastAsia="en-US" w:bidi="ar-SA"/>
      </w:rPr>
    </w:lvl>
    <w:lvl w:ilvl="1" w:tplc="6ED8C6D0">
      <w:numFmt w:val="bullet"/>
      <w:lvlText w:val="•"/>
      <w:lvlJc w:val="left"/>
      <w:pPr>
        <w:ind w:left="1680" w:hanging="348"/>
      </w:pPr>
      <w:rPr>
        <w:rFonts w:hint="default"/>
        <w:lang w:val="en-US" w:eastAsia="en-US" w:bidi="ar-SA"/>
      </w:rPr>
    </w:lvl>
    <w:lvl w:ilvl="2" w:tplc="C95C4F58">
      <w:numFmt w:val="bullet"/>
      <w:lvlText w:val="•"/>
      <w:lvlJc w:val="left"/>
      <w:pPr>
        <w:ind w:left="2561" w:hanging="348"/>
      </w:pPr>
      <w:rPr>
        <w:rFonts w:hint="default"/>
        <w:lang w:val="en-US" w:eastAsia="en-US" w:bidi="ar-SA"/>
      </w:rPr>
    </w:lvl>
    <w:lvl w:ilvl="3" w:tplc="63EA9058">
      <w:numFmt w:val="bullet"/>
      <w:lvlText w:val="•"/>
      <w:lvlJc w:val="left"/>
      <w:pPr>
        <w:ind w:left="3441" w:hanging="348"/>
      </w:pPr>
      <w:rPr>
        <w:rFonts w:hint="default"/>
        <w:lang w:val="en-US" w:eastAsia="en-US" w:bidi="ar-SA"/>
      </w:rPr>
    </w:lvl>
    <w:lvl w:ilvl="4" w:tplc="1DDA79C2">
      <w:numFmt w:val="bullet"/>
      <w:lvlText w:val="•"/>
      <w:lvlJc w:val="left"/>
      <w:pPr>
        <w:ind w:left="4322" w:hanging="348"/>
      </w:pPr>
      <w:rPr>
        <w:rFonts w:hint="default"/>
        <w:lang w:val="en-US" w:eastAsia="en-US" w:bidi="ar-SA"/>
      </w:rPr>
    </w:lvl>
    <w:lvl w:ilvl="5" w:tplc="6556EEAE">
      <w:numFmt w:val="bullet"/>
      <w:lvlText w:val="•"/>
      <w:lvlJc w:val="left"/>
      <w:pPr>
        <w:ind w:left="5203" w:hanging="348"/>
      </w:pPr>
      <w:rPr>
        <w:rFonts w:hint="default"/>
        <w:lang w:val="en-US" w:eastAsia="en-US" w:bidi="ar-SA"/>
      </w:rPr>
    </w:lvl>
    <w:lvl w:ilvl="6" w:tplc="255CBA66">
      <w:numFmt w:val="bullet"/>
      <w:lvlText w:val="•"/>
      <w:lvlJc w:val="left"/>
      <w:pPr>
        <w:ind w:left="6083" w:hanging="348"/>
      </w:pPr>
      <w:rPr>
        <w:rFonts w:hint="default"/>
        <w:lang w:val="en-US" w:eastAsia="en-US" w:bidi="ar-SA"/>
      </w:rPr>
    </w:lvl>
    <w:lvl w:ilvl="7" w:tplc="544A24AC">
      <w:numFmt w:val="bullet"/>
      <w:lvlText w:val="•"/>
      <w:lvlJc w:val="left"/>
      <w:pPr>
        <w:ind w:left="6964" w:hanging="348"/>
      </w:pPr>
      <w:rPr>
        <w:rFonts w:hint="default"/>
        <w:lang w:val="en-US" w:eastAsia="en-US" w:bidi="ar-SA"/>
      </w:rPr>
    </w:lvl>
    <w:lvl w:ilvl="8" w:tplc="53E6205A">
      <w:numFmt w:val="bullet"/>
      <w:lvlText w:val="•"/>
      <w:lvlJc w:val="left"/>
      <w:pPr>
        <w:ind w:left="7845" w:hanging="348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A9"/>
    <w:rsid w:val="001366A9"/>
    <w:rsid w:val="00150A77"/>
    <w:rsid w:val="00540BB3"/>
    <w:rsid w:val="00892DCF"/>
    <w:rsid w:val="00B11F81"/>
    <w:rsid w:val="00C3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6B7EE"/>
  <w15:docId w15:val="{37EA3FA1-0329-46A7-8BF0-DA7935AA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820" w:hanging="7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11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F81"/>
    <w:rPr>
      <w:rFonts w:ascii="Carlito" w:eastAsia="Carlito" w:hAnsi="Carlito" w:cs="Carli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F81"/>
    <w:rPr>
      <w:rFonts w:ascii="Carlito" w:eastAsia="Carlito" w:hAnsi="Carlito" w:cs="Carlit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F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F81"/>
    <w:rPr>
      <w:rFonts w:ascii="Segoe UI" w:eastAsia="Carli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FBE0CF2C5F44286A527C2D2B6DD1C" ma:contentTypeVersion="12" ma:contentTypeDescription="Create a new document." ma:contentTypeScope="" ma:versionID="d6d08b7a22ac7a6f48973df21e7130dd">
  <xsd:schema xmlns:xsd="http://www.w3.org/2001/XMLSchema" xmlns:xs="http://www.w3.org/2001/XMLSchema" xmlns:p="http://schemas.microsoft.com/office/2006/metadata/properties" xmlns:ns2="06f6c57f-00a7-4118-afc2-791fe10ed541" xmlns:ns3="3fc64cca-49e3-44f9-ba7d-f415f6ec87f5" targetNamespace="http://schemas.microsoft.com/office/2006/metadata/properties" ma:root="true" ma:fieldsID="8fdf18e4e79bed9de137780ee504a3a9" ns2:_="" ns3:_="">
    <xsd:import namespace="06f6c57f-00a7-4118-afc2-791fe10ed541"/>
    <xsd:import namespace="3fc64cca-49e3-44f9-ba7d-f415f6ec8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6c57f-00a7-4118-afc2-791fe10ed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64cca-49e3-44f9-ba7d-f415f6ec8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3158C0-9D6D-4184-A7F0-E4A600C40F21}"/>
</file>

<file path=customXml/itemProps2.xml><?xml version="1.0" encoding="utf-8"?>
<ds:datastoreItem xmlns:ds="http://schemas.openxmlformats.org/officeDocument/2006/customXml" ds:itemID="{48FAC83C-2D54-4145-8A95-C475EFE4E803}"/>
</file>

<file path=customXml/itemProps3.xml><?xml version="1.0" encoding="utf-8"?>
<ds:datastoreItem xmlns:ds="http://schemas.openxmlformats.org/officeDocument/2006/customXml" ds:itemID="{774FD256-C92D-4807-8A87-DCE7A5DCE2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sudheer</dc:creator>
  <cp:lastModifiedBy>LENOVO</cp:lastModifiedBy>
  <cp:revision>5</cp:revision>
  <dcterms:created xsi:type="dcterms:W3CDTF">2021-08-26T07:55:00Z</dcterms:created>
  <dcterms:modified xsi:type="dcterms:W3CDTF">2021-08-27T04:28:00Z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2021-08-26T00:00:00Z</vt:filetime>
  </property>
  <property fmtid="{D5CDD505-2E9C-101B-9397-08002B2CF9AE}" pid="5" name="ContentTypeId">
    <vt:lpwstr>0x010100B0FFBE0CF2C5F44286A527C2D2B6DD1C</vt:lpwstr>
  </property>
</Properties>
</file>